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DC967" w14:textId="77777777" w:rsidR="00A23634" w:rsidRDefault="00A23634" w:rsidP="0095329D">
      <w:pPr>
        <w:pStyle w:val="Tekstpodstawowy"/>
        <w:jc w:val="left"/>
        <w:rPr>
          <w:rFonts w:ascii="Arial Narrow" w:hAnsi="Arial Narrow"/>
          <w:b w:val="0"/>
          <w:sz w:val="24"/>
        </w:rPr>
      </w:pPr>
    </w:p>
    <w:p w14:paraId="0D81396A" w14:textId="23A27777" w:rsidR="0095329D" w:rsidRDefault="0095329D" w:rsidP="0095329D">
      <w:pPr>
        <w:pStyle w:val="Tekstpodstawowy"/>
        <w:jc w:val="left"/>
        <w:rPr>
          <w:rFonts w:ascii="Arial Narrow" w:hAnsi="Arial Narrow"/>
          <w:b w:val="0"/>
          <w:sz w:val="24"/>
        </w:rPr>
      </w:pPr>
      <w:r>
        <w:rPr>
          <w:rFonts w:ascii="Arial Narrow" w:hAnsi="Arial Narrow"/>
          <w:b w:val="0"/>
          <w:sz w:val="24"/>
        </w:rPr>
        <w:t>ZK</w:t>
      </w:r>
      <w:r w:rsidR="00012331">
        <w:rPr>
          <w:rFonts w:ascii="Arial Narrow" w:hAnsi="Arial Narrow"/>
          <w:b w:val="0"/>
          <w:sz w:val="24"/>
        </w:rPr>
        <w:t>B</w:t>
      </w:r>
      <w:r>
        <w:rPr>
          <w:rFonts w:ascii="Arial Narrow" w:hAnsi="Arial Narrow"/>
          <w:b w:val="0"/>
          <w:sz w:val="24"/>
        </w:rPr>
        <w:t>.2003.</w:t>
      </w:r>
      <w:r w:rsidR="00AA293C">
        <w:rPr>
          <w:rFonts w:ascii="Arial Narrow" w:hAnsi="Arial Narrow"/>
          <w:b w:val="0"/>
          <w:sz w:val="24"/>
        </w:rPr>
        <w:t>1.</w:t>
      </w:r>
      <w:r>
        <w:rPr>
          <w:rFonts w:ascii="Arial Narrow" w:hAnsi="Arial Narrow"/>
          <w:b w:val="0"/>
          <w:sz w:val="24"/>
        </w:rPr>
        <w:t>20</w:t>
      </w:r>
      <w:r w:rsidR="00FC358F">
        <w:rPr>
          <w:rFonts w:ascii="Arial Narrow" w:hAnsi="Arial Narrow"/>
          <w:b w:val="0"/>
          <w:sz w:val="24"/>
        </w:rPr>
        <w:t>2</w:t>
      </w:r>
      <w:r w:rsidR="00AA293C">
        <w:rPr>
          <w:rFonts w:ascii="Arial Narrow" w:hAnsi="Arial Narrow"/>
          <w:b w:val="0"/>
          <w:sz w:val="24"/>
        </w:rPr>
        <w:t>4</w:t>
      </w:r>
    </w:p>
    <w:p w14:paraId="3BEFAF33" w14:textId="77777777" w:rsidR="0095329D" w:rsidRDefault="0095329D" w:rsidP="0095329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eastAsia="pl-PL"/>
        </w:rPr>
      </w:pPr>
    </w:p>
    <w:p w14:paraId="75211DF4" w14:textId="77777777" w:rsidR="0095329D" w:rsidRDefault="0095329D" w:rsidP="0095329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  <w:lang w:eastAsia="pl-PL"/>
        </w:rPr>
        <w:t>ZAKRES CZYNNOSCI</w:t>
      </w:r>
    </w:p>
    <w:p w14:paraId="1286FF19" w14:textId="77777777" w:rsidR="0095329D" w:rsidRDefault="0095329D" w:rsidP="0095329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  <w:lang w:eastAsia="pl-PL"/>
        </w:rPr>
      </w:pPr>
    </w:p>
    <w:p w14:paraId="782734CA" w14:textId="3A016B62" w:rsidR="00F84408" w:rsidRPr="00F84408" w:rsidRDefault="0095329D" w:rsidP="00F84408">
      <w:pPr>
        <w:pStyle w:val="Tekstpodstawowy"/>
        <w:ind w:left="360"/>
        <w:jc w:val="both"/>
        <w:rPr>
          <w:rFonts w:ascii="Arial Narrow" w:hAnsi="Arial Narrow"/>
          <w:b w:val="0"/>
          <w:sz w:val="24"/>
          <w:szCs w:val="24"/>
        </w:rPr>
      </w:pPr>
      <w:r w:rsidRPr="00F84408">
        <w:rPr>
          <w:rFonts w:ascii="Arial Narrow" w:hAnsi="Arial Narrow"/>
          <w:b w:val="0"/>
          <w:sz w:val="24"/>
          <w:szCs w:val="24"/>
        </w:rPr>
        <w:t xml:space="preserve">na stanowisku </w:t>
      </w:r>
      <w:r w:rsidR="00FC358F" w:rsidRPr="00F84408">
        <w:rPr>
          <w:rFonts w:ascii="Arial Narrow" w:hAnsi="Arial Narrow"/>
          <w:bCs/>
          <w:sz w:val="24"/>
          <w:szCs w:val="24"/>
        </w:rPr>
        <w:t>I</w:t>
      </w:r>
      <w:r w:rsidRPr="00F84408">
        <w:rPr>
          <w:rFonts w:ascii="Arial Narrow" w:hAnsi="Arial Narrow"/>
          <w:bCs/>
          <w:sz w:val="24"/>
          <w:szCs w:val="24"/>
        </w:rPr>
        <w:t>nspektora d</w:t>
      </w:r>
      <w:r w:rsidR="00612C3C">
        <w:rPr>
          <w:rFonts w:ascii="Arial Narrow" w:hAnsi="Arial Narrow"/>
          <w:bCs/>
          <w:sz w:val="24"/>
          <w:szCs w:val="24"/>
        </w:rPr>
        <w:t xml:space="preserve">o </w:t>
      </w:r>
      <w:r w:rsidRPr="00F84408">
        <w:rPr>
          <w:rFonts w:ascii="Arial Narrow" w:hAnsi="Arial Narrow"/>
          <w:bCs/>
          <w:sz w:val="24"/>
          <w:szCs w:val="24"/>
        </w:rPr>
        <w:t>s</w:t>
      </w:r>
      <w:r w:rsidR="00612C3C">
        <w:rPr>
          <w:rFonts w:ascii="Arial Narrow" w:hAnsi="Arial Narrow"/>
          <w:bCs/>
          <w:sz w:val="24"/>
          <w:szCs w:val="24"/>
        </w:rPr>
        <w:t>praw</w:t>
      </w:r>
      <w:r w:rsidRPr="00F84408">
        <w:rPr>
          <w:rFonts w:ascii="Arial Narrow" w:hAnsi="Arial Narrow"/>
          <w:bCs/>
          <w:sz w:val="24"/>
          <w:szCs w:val="24"/>
        </w:rPr>
        <w:t xml:space="preserve"> </w:t>
      </w:r>
      <w:r w:rsidR="00FC358F" w:rsidRPr="00F84408">
        <w:rPr>
          <w:rFonts w:ascii="Arial Narrow" w:hAnsi="Arial Narrow"/>
          <w:bCs/>
          <w:sz w:val="24"/>
          <w:szCs w:val="24"/>
        </w:rPr>
        <w:t xml:space="preserve">porządku publicznego i bezpieczeństwa obywateli oraz </w:t>
      </w:r>
      <w:r w:rsidRPr="00F84408">
        <w:rPr>
          <w:rFonts w:ascii="Arial Narrow" w:hAnsi="Arial Narrow"/>
          <w:bCs/>
          <w:sz w:val="24"/>
          <w:szCs w:val="24"/>
        </w:rPr>
        <w:t xml:space="preserve">funkcjonowania służby zdrowia na potrzeby obronne państwa </w:t>
      </w:r>
      <w:r w:rsidR="00F84408" w:rsidRPr="00F84408">
        <w:rPr>
          <w:rFonts w:ascii="Arial Narrow" w:hAnsi="Arial Narrow"/>
          <w:b w:val="0"/>
          <w:sz w:val="24"/>
          <w:szCs w:val="24"/>
        </w:rPr>
        <w:t>w Wydziale Zarządzania Kryzysowego i Bezpieczeństwa Urzędu Miasta we Włocławku</w:t>
      </w:r>
      <w:r w:rsidR="00A84985">
        <w:rPr>
          <w:rFonts w:ascii="Arial Narrow" w:hAnsi="Arial Narrow"/>
          <w:b w:val="0"/>
          <w:sz w:val="24"/>
          <w:szCs w:val="24"/>
        </w:rPr>
        <w:t>.</w:t>
      </w:r>
    </w:p>
    <w:p w14:paraId="57F8643E" w14:textId="77777777" w:rsidR="0095329D" w:rsidRPr="00F84408" w:rsidRDefault="0095329D" w:rsidP="0095329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14:paraId="1AF4BE18" w14:textId="620FAEC2" w:rsidR="00F84408" w:rsidRPr="00F84408" w:rsidRDefault="00F84408" w:rsidP="00F84408">
      <w:pPr>
        <w:pStyle w:val="Tekstpodstawowy"/>
        <w:ind w:firstLine="426"/>
        <w:jc w:val="both"/>
        <w:rPr>
          <w:rFonts w:ascii="Arial Narrow" w:hAnsi="Arial Narrow"/>
          <w:b w:val="0"/>
          <w:sz w:val="24"/>
          <w:szCs w:val="24"/>
        </w:rPr>
      </w:pPr>
      <w:r w:rsidRPr="00F84408">
        <w:rPr>
          <w:rFonts w:ascii="Arial Narrow" w:hAnsi="Arial Narrow"/>
          <w:b w:val="0"/>
          <w:sz w:val="24"/>
          <w:szCs w:val="24"/>
        </w:rPr>
        <w:t>Na  podstawie  § 2</w:t>
      </w:r>
      <w:r w:rsidR="006C774B">
        <w:rPr>
          <w:rFonts w:ascii="Arial Narrow" w:hAnsi="Arial Narrow"/>
          <w:b w:val="0"/>
          <w:sz w:val="24"/>
          <w:szCs w:val="24"/>
        </w:rPr>
        <w:t>4</w:t>
      </w:r>
      <w:r w:rsidRPr="00F84408">
        <w:rPr>
          <w:rFonts w:ascii="Arial Narrow" w:hAnsi="Arial Narrow"/>
          <w:b w:val="0"/>
          <w:sz w:val="24"/>
          <w:szCs w:val="24"/>
        </w:rPr>
        <w:t xml:space="preserve"> pkt 1  Regulaminu Organizacyjnego Urzędu Miasta Włocławek,  nadanego </w:t>
      </w:r>
      <w:r w:rsidR="00012331">
        <w:rPr>
          <w:rFonts w:ascii="Arial Narrow" w:hAnsi="Arial Narrow"/>
          <w:b w:val="0"/>
          <w:sz w:val="24"/>
          <w:szCs w:val="24"/>
        </w:rPr>
        <w:br/>
      </w:r>
      <w:r w:rsidRPr="00F84408">
        <w:rPr>
          <w:rFonts w:ascii="Arial Narrow" w:hAnsi="Arial Narrow"/>
          <w:b w:val="0"/>
          <w:sz w:val="24"/>
          <w:szCs w:val="24"/>
        </w:rPr>
        <w:t xml:space="preserve">w  brzmieniu  stanowiącym  Załącznik Nr 1 do  Zarządzenia Prezydenta Miasta Włocławek  Nr 31/2019 </w:t>
      </w:r>
      <w:r w:rsidR="00AF0EA8">
        <w:rPr>
          <w:rFonts w:ascii="Arial Narrow" w:hAnsi="Arial Narrow"/>
          <w:b w:val="0"/>
          <w:sz w:val="24"/>
          <w:szCs w:val="24"/>
        </w:rPr>
        <w:br/>
      </w:r>
      <w:r w:rsidRPr="00F84408">
        <w:rPr>
          <w:rFonts w:ascii="Arial Narrow" w:hAnsi="Arial Narrow"/>
          <w:b w:val="0"/>
          <w:sz w:val="24"/>
          <w:szCs w:val="24"/>
        </w:rPr>
        <w:t xml:space="preserve">z dnia 29 stycznia 2019 roku w sprawie nadania Regulaminu Organizacyjnego Urzędu Miasta Włocławek ze zmianami oraz na podstawie Regulaminu Organizacyjnego Wydziału Zarządzania Kryzysowego </w:t>
      </w:r>
      <w:r w:rsidR="00012331">
        <w:rPr>
          <w:rFonts w:ascii="Arial Narrow" w:hAnsi="Arial Narrow"/>
          <w:b w:val="0"/>
          <w:sz w:val="24"/>
          <w:szCs w:val="24"/>
        </w:rPr>
        <w:br/>
      </w:r>
      <w:r w:rsidRPr="00F84408">
        <w:rPr>
          <w:rFonts w:ascii="Arial Narrow" w:hAnsi="Arial Narrow"/>
          <w:b w:val="0"/>
          <w:sz w:val="24"/>
          <w:szCs w:val="24"/>
        </w:rPr>
        <w:t>i Bezpieczeństwa</w:t>
      </w:r>
    </w:p>
    <w:p w14:paraId="3ADFE31D" w14:textId="77777777" w:rsidR="0095329D" w:rsidRPr="00F84408" w:rsidRDefault="0095329D" w:rsidP="0095329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b/>
          <w:sz w:val="24"/>
          <w:szCs w:val="24"/>
          <w:lang w:eastAsia="pl-PL"/>
        </w:rPr>
      </w:pPr>
      <w:r w:rsidRPr="00F84408">
        <w:rPr>
          <w:rFonts w:ascii="Arial Narrow" w:hAnsi="Arial Narrow"/>
          <w:b/>
          <w:sz w:val="24"/>
          <w:szCs w:val="24"/>
          <w:lang w:eastAsia="pl-PL"/>
        </w:rPr>
        <w:t>u s t a l a m:</w:t>
      </w:r>
    </w:p>
    <w:p w14:paraId="5D4C4EE2" w14:textId="48B61336" w:rsidR="0095329D" w:rsidRDefault="0095329D" w:rsidP="0095329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szczegółowy zakres zadań, obowiązków, uprawnień i odpowiedzialności dla</w:t>
      </w:r>
      <w:r w:rsidR="00AA293C">
        <w:rPr>
          <w:rFonts w:ascii="Arial Narrow" w:hAnsi="Arial Narrow"/>
          <w:sz w:val="24"/>
          <w:szCs w:val="24"/>
          <w:lang w:eastAsia="pl-PL"/>
        </w:rPr>
        <w:t>:</w:t>
      </w:r>
    </w:p>
    <w:p w14:paraId="36EBD905" w14:textId="77777777" w:rsidR="0095329D" w:rsidRDefault="0095329D" w:rsidP="0095329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14:paraId="10F16631" w14:textId="52503AF1" w:rsidR="0095329D" w:rsidRDefault="0095329D" w:rsidP="0095329D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  <w:lang w:eastAsia="pl-PL"/>
        </w:rPr>
        <w:t xml:space="preserve">Pana </w:t>
      </w:r>
      <w:r w:rsidR="00AA293C">
        <w:rPr>
          <w:rFonts w:ascii="Arial Narrow" w:hAnsi="Arial Narrow"/>
          <w:b/>
          <w:sz w:val="24"/>
          <w:szCs w:val="24"/>
          <w:lang w:eastAsia="pl-PL"/>
        </w:rPr>
        <w:t>..........................................................</w:t>
      </w:r>
    </w:p>
    <w:p w14:paraId="69203DF7" w14:textId="77777777" w:rsidR="0095329D" w:rsidRDefault="0095329D" w:rsidP="0095329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  <w:lang w:eastAsia="pl-PL"/>
        </w:rPr>
        <w:t>I.  Zakres zadań</w:t>
      </w:r>
    </w:p>
    <w:p w14:paraId="14F62D29" w14:textId="77777777" w:rsidR="0095329D" w:rsidRDefault="0095329D" w:rsidP="0095329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  <w:lang w:eastAsia="pl-PL"/>
        </w:rPr>
      </w:pPr>
    </w:p>
    <w:p w14:paraId="432F3E1C" w14:textId="17C34690" w:rsidR="0095329D" w:rsidRPr="00AF0EA8" w:rsidRDefault="0095329D" w:rsidP="00012331">
      <w:pPr>
        <w:pStyle w:val="Tekstpodstawowy"/>
        <w:numPr>
          <w:ilvl w:val="3"/>
          <w:numId w:val="14"/>
        </w:numPr>
        <w:tabs>
          <w:tab w:val="left" w:pos="851"/>
        </w:tabs>
        <w:ind w:left="709" w:hanging="425"/>
        <w:jc w:val="both"/>
        <w:rPr>
          <w:rFonts w:ascii="Arial Narrow" w:hAnsi="Arial Narrow"/>
          <w:b w:val="0"/>
          <w:sz w:val="24"/>
          <w:szCs w:val="24"/>
        </w:rPr>
      </w:pPr>
      <w:r w:rsidRPr="00AF0EA8">
        <w:rPr>
          <w:rFonts w:ascii="Arial Narrow" w:hAnsi="Arial Narrow"/>
          <w:b w:val="0"/>
          <w:sz w:val="24"/>
          <w:szCs w:val="24"/>
        </w:rPr>
        <w:t>Przygotowywanie projektów uchwał, zarządzeń Prezydenta, wytycznych, planów, sprawozdań,   analiz i innych niezbędnych materiałów wynikających z zakresu wykonywanych obowiązków</w:t>
      </w:r>
      <w:r w:rsidR="00615CBE" w:rsidRPr="00AF0EA8">
        <w:rPr>
          <w:rFonts w:ascii="Arial Narrow" w:hAnsi="Arial Narrow"/>
          <w:b w:val="0"/>
          <w:sz w:val="24"/>
          <w:szCs w:val="24"/>
        </w:rPr>
        <w:t>;</w:t>
      </w:r>
    </w:p>
    <w:p w14:paraId="58F8C4E0" w14:textId="4EE7E2CE" w:rsidR="0095329D" w:rsidRPr="00AF0EA8" w:rsidRDefault="0095329D" w:rsidP="00012331">
      <w:pPr>
        <w:pStyle w:val="Tekstpodstawowy"/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rFonts w:ascii="Arial Narrow" w:hAnsi="Arial Narrow"/>
          <w:b w:val="0"/>
          <w:sz w:val="24"/>
          <w:szCs w:val="24"/>
        </w:rPr>
      </w:pPr>
      <w:r w:rsidRPr="00AF0EA8">
        <w:rPr>
          <w:rFonts w:ascii="Arial Narrow" w:hAnsi="Arial Narrow"/>
          <w:b w:val="0"/>
          <w:sz w:val="24"/>
          <w:szCs w:val="24"/>
        </w:rPr>
        <w:t>Terminowa realizacja zadań wynikająca z postanowień uchwał Rady, zarządzeń Prezydenta</w:t>
      </w:r>
      <w:r w:rsidR="00612C3C" w:rsidRPr="00AF0EA8">
        <w:rPr>
          <w:rFonts w:ascii="Arial Narrow" w:hAnsi="Arial Narrow"/>
          <w:b w:val="0"/>
          <w:sz w:val="24"/>
          <w:szCs w:val="24"/>
        </w:rPr>
        <w:t xml:space="preserve"> </w:t>
      </w:r>
      <w:r w:rsidR="00AF0EA8" w:rsidRPr="00AF0EA8">
        <w:rPr>
          <w:rFonts w:ascii="Arial Narrow" w:hAnsi="Arial Narrow"/>
          <w:b w:val="0"/>
          <w:sz w:val="24"/>
          <w:szCs w:val="24"/>
        </w:rPr>
        <w:br/>
      </w:r>
      <w:r w:rsidRPr="00AF0EA8">
        <w:rPr>
          <w:rFonts w:ascii="Arial Narrow" w:hAnsi="Arial Narrow"/>
          <w:b w:val="0"/>
          <w:sz w:val="24"/>
          <w:szCs w:val="24"/>
        </w:rPr>
        <w:t>i poleceń Dyrektora Wydziału;</w:t>
      </w:r>
    </w:p>
    <w:p w14:paraId="4A420C38" w14:textId="77777777" w:rsidR="00612C3C" w:rsidRPr="00AF0EA8" w:rsidRDefault="00612C3C" w:rsidP="00012331">
      <w:pPr>
        <w:pStyle w:val="Tekstpodstawowy"/>
        <w:numPr>
          <w:ilvl w:val="0"/>
          <w:numId w:val="1"/>
        </w:numPr>
        <w:ind w:left="709" w:hanging="425"/>
        <w:jc w:val="both"/>
        <w:rPr>
          <w:rFonts w:ascii="Arial Narrow" w:hAnsi="Arial Narrow"/>
          <w:b w:val="0"/>
          <w:sz w:val="24"/>
          <w:szCs w:val="24"/>
        </w:rPr>
      </w:pPr>
      <w:r w:rsidRPr="00AF0EA8">
        <w:rPr>
          <w:rFonts w:ascii="Arial Narrow" w:hAnsi="Arial Narrow"/>
          <w:b w:val="0"/>
          <w:sz w:val="24"/>
          <w:szCs w:val="24"/>
        </w:rPr>
        <w:t>Dbałość o kompetentną i kulturalną obsługę interesantów;</w:t>
      </w:r>
    </w:p>
    <w:p w14:paraId="62DBAEA3" w14:textId="77777777" w:rsidR="00612C3C" w:rsidRPr="00AF0EA8" w:rsidRDefault="00612C3C" w:rsidP="00012331">
      <w:pPr>
        <w:pStyle w:val="Tekstpodstawowy"/>
        <w:numPr>
          <w:ilvl w:val="0"/>
          <w:numId w:val="1"/>
        </w:numPr>
        <w:ind w:left="709" w:hanging="425"/>
        <w:jc w:val="both"/>
        <w:rPr>
          <w:rFonts w:ascii="Arial Narrow" w:hAnsi="Arial Narrow"/>
          <w:b w:val="0"/>
          <w:sz w:val="24"/>
          <w:szCs w:val="24"/>
        </w:rPr>
      </w:pPr>
      <w:r w:rsidRPr="00AF0EA8">
        <w:rPr>
          <w:rFonts w:ascii="Arial Narrow" w:hAnsi="Arial Narrow"/>
          <w:b w:val="0"/>
          <w:sz w:val="24"/>
          <w:szCs w:val="24"/>
        </w:rPr>
        <w:t>Ścisłe przestrzeganie zasad, zadań wynikających z przepisów ustawy o zamówieniach publicznych oraz uregulowań wewnętrznych obowiązujących w tym zakresie w Urzędzie;</w:t>
      </w:r>
    </w:p>
    <w:p w14:paraId="20C78B71" w14:textId="77777777" w:rsidR="00612C3C" w:rsidRPr="00AF0EA8" w:rsidRDefault="00612C3C" w:rsidP="00012331">
      <w:pPr>
        <w:pStyle w:val="Tekstpodstawowy"/>
        <w:numPr>
          <w:ilvl w:val="0"/>
          <w:numId w:val="1"/>
        </w:numPr>
        <w:ind w:left="709" w:hanging="425"/>
        <w:jc w:val="both"/>
        <w:rPr>
          <w:rFonts w:ascii="Arial Narrow" w:hAnsi="Arial Narrow"/>
          <w:b w:val="0"/>
          <w:sz w:val="24"/>
          <w:szCs w:val="24"/>
        </w:rPr>
      </w:pPr>
      <w:r w:rsidRPr="00AF0EA8">
        <w:rPr>
          <w:rFonts w:ascii="Arial Narrow" w:hAnsi="Arial Narrow"/>
          <w:b w:val="0"/>
          <w:sz w:val="24"/>
          <w:szCs w:val="24"/>
        </w:rPr>
        <w:t>Przestrzeganie dyscypliny finansów publicznych;</w:t>
      </w:r>
    </w:p>
    <w:p w14:paraId="5AA5ACED" w14:textId="70D048E3" w:rsidR="0095329D" w:rsidRPr="00AF0EA8" w:rsidRDefault="0095329D" w:rsidP="00012331">
      <w:pPr>
        <w:pStyle w:val="Tekstpodstawowy"/>
        <w:numPr>
          <w:ilvl w:val="0"/>
          <w:numId w:val="1"/>
        </w:numPr>
        <w:tabs>
          <w:tab w:val="num" w:pos="709"/>
        </w:tabs>
        <w:ind w:left="709" w:hanging="425"/>
        <w:jc w:val="both"/>
        <w:rPr>
          <w:rFonts w:ascii="Arial Narrow" w:hAnsi="Arial Narrow"/>
          <w:b w:val="0"/>
          <w:sz w:val="24"/>
          <w:szCs w:val="24"/>
        </w:rPr>
      </w:pPr>
      <w:r w:rsidRPr="00AF0EA8">
        <w:rPr>
          <w:rFonts w:ascii="Arial Narrow" w:hAnsi="Arial Narrow"/>
          <w:b w:val="0"/>
          <w:sz w:val="24"/>
          <w:szCs w:val="24"/>
        </w:rPr>
        <w:t>Wyjaśnianie i analizowanie skarg</w:t>
      </w:r>
      <w:r w:rsidR="00FC358F" w:rsidRPr="00AF0EA8">
        <w:rPr>
          <w:rFonts w:ascii="Arial Narrow" w:hAnsi="Arial Narrow"/>
          <w:b w:val="0"/>
          <w:sz w:val="24"/>
          <w:szCs w:val="24"/>
        </w:rPr>
        <w:t>,</w:t>
      </w:r>
      <w:r w:rsidRPr="00AF0EA8">
        <w:rPr>
          <w:rFonts w:ascii="Arial Narrow" w:hAnsi="Arial Narrow"/>
          <w:b w:val="0"/>
          <w:sz w:val="24"/>
          <w:szCs w:val="24"/>
        </w:rPr>
        <w:t xml:space="preserve"> petycji oraz </w:t>
      </w:r>
      <w:r w:rsidR="00FC358F" w:rsidRPr="00AF0EA8">
        <w:rPr>
          <w:rFonts w:ascii="Arial Narrow" w:hAnsi="Arial Narrow"/>
          <w:b w:val="0"/>
          <w:sz w:val="24"/>
          <w:szCs w:val="24"/>
        </w:rPr>
        <w:t>rozpatrywanie interpelacji</w:t>
      </w:r>
      <w:r w:rsidR="00E95434" w:rsidRPr="00AF0EA8">
        <w:rPr>
          <w:rFonts w:ascii="Arial Narrow" w:hAnsi="Arial Narrow"/>
          <w:b w:val="0"/>
          <w:sz w:val="24"/>
          <w:szCs w:val="24"/>
        </w:rPr>
        <w:t>,</w:t>
      </w:r>
      <w:r w:rsidR="00FC358F" w:rsidRPr="00AF0EA8">
        <w:rPr>
          <w:rFonts w:ascii="Arial Narrow" w:hAnsi="Arial Narrow"/>
          <w:b w:val="0"/>
          <w:sz w:val="24"/>
          <w:szCs w:val="24"/>
        </w:rPr>
        <w:t xml:space="preserve"> wniosków radnych oraz komisji Rady i </w:t>
      </w:r>
      <w:r w:rsidRPr="00AF0EA8">
        <w:rPr>
          <w:rFonts w:ascii="Arial Narrow" w:hAnsi="Arial Narrow"/>
          <w:b w:val="0"/>
          <w:sz w:val="24"/>
          <w:szCs w:val="24"/>
        </w:rPr>
        <w:t>sporządzanie propozycji odpowiedzi;</w:t>
      </w:r>
    </w:p>
    <w:p w14:paraId="79C8DC0C" w14:textId="41092D96" w:rsidR="0095329D" w:rsidRPr="00AF0EA8" w:rsidRDefault="00FC358F" w:rsidP="00012331">
      <w:pPr>
        <w:pStyle w:val="Tekstpodstawowy"/>
        <w:numPr>
          <w:ilvl w:val="0"/>
          <w:numId w:val="2"/>
        </w:numPr>
        <w:ind w:left="709" w:hanging="425"/>
        <w:jc w:val="both"/>
        <w:rPr>
          <w:rFonts w:ascii="Arial Narrow" w:hAnsi="Arial Narrow"/>
          <w:b w:val="0"/>
          <w:sz w:val="24"/>
          <w:szCs w:val="24"/>
        </w:rPr>
      </w:pPr>
      <w:r w:rsidRPr="00AF0EA8">
        <w:rPr>
          <w:rFonts w:ascii="Arial Narrow" w:hAnsi="Arial Narrow"/>
          <w:b w:val="0"/>
          <w:sz w:val="24"/>
          <w:szCs w:val="24"/>
        </w:rPr>
        <w:t>Opracowywanie i przekazywanie</w:t>
      </w:r>
      <w:r w:rsidR="0095329D" w:rsidRPr="00AF0EA8">
        <w:rPr>
          <w:rFonts w:ascii="Arial Narrow" w:hAnsi="Arial Narrow"/>
          <w:b w:val="0"/>
          <w:sz w:val="24"/>
          <w:szCs w:val="24"/>
        </w:rPr>
        <w:t xml:space="preserve">, w imieniu Dyrektora Wydziału, </w:t>
      </w:r>
      <w:r w:rsidRPr="00AF0EA8">
        <w:rPr>
          <w:rFonts w:ascii="Arial Narrow" w:hAnsi="Arial Narrow"/>
          <w:b w:val="0"/>
          <w:sz w:val="24"/>
          <w:szCs w:val="24"/>
        </w:rPr>
        <w:t xml:space="preserve">materiałów </w:t>
      </w:r>
      <w:r w:rsidR="0095329D" w:rsidRPr="00AF0EA8">
        <w:rPr>
          <w:rFonts w:ascii="Arial Narrow" w:hAnsi="Arial Narrow"/>
          <w:b w:val="0"/>
          <w:sz w:val="24"/>
          <w:szCs w:val="24"/>
        </w:rPr>
        <w:t>na potrzeby  kontaktów z mediami;</w:t>
      </w:r>
    </w:p>
    <w:p w14:paraId="0D0B0AC7" w14:textId="3DED7BEB" w:rsidR="0095329D" w:rsidRPr="00AF0EA8" w:rsidRDefault="0095329D" w:rsidP="00012331">
      <w:pPr>
        <w:pStyle w:val="Tekstpodstawowy"/>
        <w:numPr>
          <w:ilvl w:val="0"/>
          <w:numId w:val="2"/>
        </w:numPr>
        <w:ind w:left="709" w:hanging="425"/>
        <w:jc w:val="both"/>
        <w:rPr>
          <w:rFonts w:ascii="Arial Narrow" w:hAnsi="Arial Narrow"/>
          <w:b w:val="0"/>
          <w:sz w:val="24"/>
          <w:szCs w:val="24"/>
        </w:rPr>
      </w:pPr>
      <w:r w:rsidRPr="00AF0EA8">
        <w:rPr>
          <w:rFonts w:ascii="Arial Narrow" w:hAnsi="Arial Narrow"/>
          <w:b w:val="0"/>
          <w:sz w:val="24"/>
          <w:szCs w:val="24"/>
        </w:rPr>
        <w:t xml:space="preserve">Współpraca z wyznaczonymi pracownikami Urzędu i miejskich jednostek organizacyjnych </w:t>
      </w:r>
      <w:r w:rsidRPr="00AF0EA8">
        <w:rPr>
          <w:rFonts w:ascii="Arial Narrow" w:hAnsi="Arial Narrow"/>
          <w:b w:val="0"/>
          <w:sz w:val="24"/>
          <w:szCs w:val="24"/>
        </w:rPr>
        <w:br/>
        <w:t xml:space="preserve">w zakresie realizacji zadań </w:t>
      </w:r>
      <w:r w:rsidR="00E95434" w:rsidRPr="00AF0EA8">
        <w:rPr>
          <w:rFonts w:ascii="Arial Narrow" w:hAnsi="Arial Narrow"/>
          <w:b w:val="0"/>
          <w:sz w:val="24"/>
          <w:szCs w:val="24"/>
        </w:rPr>
        <w:t>dotyczących porządku publicznego i bezpieczeństwa obywateli</w:t>
      </w:r>
      <w:r w:rsidRPr="00AF0EA8">
        <w:rPr>
          <w:rFonts w:ascii="Arial Narrow" w:hAnsi="Arial Narrow"/>
          <w:b w:val="0"/>
          <w:sz w:val="24"/>
          <w:szCs w:val="24"/>
        </w:rPr>
        <w:t>;</w:t>
      </w:r>
    </w:p>
    <w:p w14:paraId="1B270D8C" w14:textId="5AB7BD70" w:rsidR="0095329D" w:rsidRPr="00AF0EA8" w:rsidRDefault="0095329D" w:rsidP="00012331">
      <w:pPr>
        <w:pStyle w:val="Tekstpodstawowy"/>
        <w:numPr>
          <w:ilvl w:val="0"/>
          <w:numId w:val="2"/>
        </w:numPr>
        <w:ind w:left="709" w:hanging="425"/>
        <w:jc w:val="both"/>
        <w:rPr>
          <w:rFonts w:ascii="Arial Narrow" w:hAnsi="Arial Narrow"/>
          <w:b w:val="0"/>
          <w:sz w:val="24"/>
          <w:szCs w:val="24"/>
        </w:rPr>
      </w:pPr>
      <w:r w:rsidRPr="00AF0EA8">
        <w:rPr>
          <w:rFonts w:ascii="Arial Narrow" w:hAnsi="Arial Narrow"/>
          <w:b w:val="0"/>
          <w:sz w:val="24"/>
          <w:szCs w:val="24"/>
        </w:rPr>
        <w:t>Uczestniczenie w szkoleniach, ćwiczeniach i treningach organizowanych przez miejskie jednostki organizacyjne, służby, inspekcje, straże i inne jednostki organizacyjne;</w:t>
      </w:r>
    </w:p>
    <w:p w14:paraId="43C45AA8" w14:textId="77777777" w:rsidR="00E95434" w:rsidRPr="00AF0EA8" w:rsidRDefault="0095329D" w:rsidP="00012331">
      <w:pPr>
        <w:pStyle w:val="Akapitzlist"/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AF0EA8">
        <w:rPr>
          <w:rFonts w:ascii="Arial Narrow" w:hAnsi="Arial Narrow" w:cs="Arial"/>
          <w:sz w:val="24"/>
          <w:szCs w:val="24"/>
        </w:rPr>
        <w:t>Przygotowywanie i aktualizacja</w:t>
      </w:r>
      <w:r w:rsidR="00E95434" w:rsidRPr="00AF0EA8">
        <w:rPr>
          <w:rFonts w:ascii="Arial Narrow" w:hAnsi="Arial Narrow" w:cs="Arial"/>
          <w:sz w:val="24"/>
          <w:szCs w:val="24"/>
        </w:rPr>
        <w:t>:</w:t>
      </w:r>
      <w:r w:rsidRPr="00AF0EA8">
        <w:rPr>
          <w:rFonts w:ascii="Arial Narrow" w:hAnsi="Arial Narrow" w:cs="Arial"/>
          <w:sz w:val="24"/>
          <w:szCs w:val="24"/>
        </w:rPr>
        <w:t xml:space="preserve"> </w:t>
      </w:r>
    </w:p>
    <w:p w14:paraId="11868820" w14:textId="30D21023" w:rsidR="0095329D" w:rsidRPr="00AF0EA8" w:rsidRDefault="00012331" w:rsidP="00012331">
      <w:pPr>
        <w:pStyle w:val="Akapitzlist"/>
        <w:tabs>
          <w:tab w:val="left" w:pos="709"/>
        </w:tabs>
        <w:spacing w:after="0" w:line="240" w:lineRule="auto"/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AF0EA8">
        <w:rPr>
          <w:rFonts w:ascii="Arial Narrow" w:hAnsi="Arial Narrow" w:cs="Arial"/>
          <w:sz w:val="24"/>
          <w:szCs w:val="24"/>
        </w:rPr>
        <w:tab/>
      </w:r>
      <w:r w:rsidR="00E95434" w:rsidRPr="00AF0EA8">
        <w:rPr>
          <w:rFonts w:ascii="Arial Narrow" w:hAnsi="Arial Narrow" w:cs="Arial"/>
          <w:sz w:val="24"/>
          <w:szCs w:val="24"/>
        </w:rPr>
        <w:t>-  Planu</w:t>
      </w:r>
      <w:r w:rsidR="0095329D" w:rsidRPr="00AF0EA8">
        <w:rPr>
          <w:rFonts w:ascii="Arial Narrow" w:hAnsi="Arial Narrow" w:cs="Arial"/>
          <w:sz w:val="24"/>
          <w:szCs w:val="24"/>
        </w:rPr>
        <w:t xml:space="preserve">  przygotowania podmiotów leczniczych Miasta na potrzeby obronne państwa,</w:t>
      </w:r>
    </w:p>
    <w:p w14:paraId="7120F050" w14:textId="05C1E496" w:rsidR="0095329D" w:rsidRPr="00AF0EA8" w:rsidRDefault="00012331" w:rsidP="00012331">
      <w:pPr>
        <w:pStyle w:val="Akapitzlist"/>
        <w:tabs>
          <w:tab w:val="left" w:pos="709"/>
        </w:tabs>
        <w:spacing w:after="0" w:line="240" w:lineRule="auto"/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AF0EA8">
        <w:rPr>
          <w:rFonts w:ascii="Arial Narrow" w:hAnsi="Arial Narrow" w:cs="Arial"/>
          <w:sz w:val="24"/>
          <w:szCs w:val="24"/>
        </w:rPr>
        <w:tab/>
      </w:r>
      <w:r w:rsidR="0095329D" w:rsidRPr="00AF0EA8">
        <w:rPr>
          <w:rFonts w:ascii="Arial Narrow" w:hAnsi="Arial Narrow" w:cs="Arial"/>
          <w:sz w:val="24"/>
          <w:szCs w:val="24"/>
        </w:rPr>
        <w:t xml:space="preserve">-  </w:t>
      </w:r>
      <w:r w:rsidR="00E95434" w:rsidRPr="00AF0EA8">
        <w:rPr>
          <w:rFonts w:ascii="Arial Narrow" w:hAnsi="Arial Narrow" w:cs="Arial"/>
          <w:sz w:val="24"/>
          <w:szCs w:val="24"/>
        </w:rPr>
        <w:t xml:space="preserve">Planu </w:t>
      </w:r>
      <w:r w:rsidR="0095329D" w:rsidRPr="00AF0EA8">
        <w:rPr>
          <w:rFonts w:ascii="Arial Narrow" w:hAnsi="Arial Narrow" w:cs="Arial"/>
          <w:sz w:val="24"/>
          <w:szCs w:val="24"/>
        </w:rPr>
        <w:t>organizacji i funkcjonowania zespołu zastępczych miejsc szpitalnych,</w:t>
      </w:r>
    </w:p>
    <w:p w14:paraId="76DB455B" w14:textId="77777777" w:rsidR="00A84985" w:rsidRDefault="00012331" w:rsidP="00012331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AF0EA8">
        <w:rPr>
          <w:rFonts w:ascii="Arial Narrow" w:hAnsi="Arial Narrow" w:cs="Arial"/>
          <w:sz w:val="24"/>
          <w:szCs w:val="24"/>
        </w:rPr>
        <w:tab/>
      </w:r>
      <w:r w:rsidR="0095329D" w:rsidRPr="00AF0EA8">
        <w:rPr>
          <w:rFonts w:ascii="Arial Narrow" w:hAnsi="Arial Narrow" w:cs="Arial"/>
          <w:sz w:val="24"/>
          <w:szCs w:val="24"/>
        </w:rPr>
        <w:t xml:space="preserve">-  </w:t>
      </w:r>
      <w:r w:rsidR="00E95434" w:rsidRPr="00AF0EA8">
        <w:rPr>
          <w:rFonts w:ascii="Arial Narrow" w:hAnsi="Arial Narrow" w:cs="Arial"/>
          <w:sz w:val="24"/>
          <w:szCs w:val="24"/>
        </w:rPr>
        <w:t xml:space="preserve">Planu </w:t>
      </w:r>
      <w:r w:rsidR="0095329D" w:rsidRPr="00AF0EA8">
        <w:rPr>
          <w:rFonts w:ascii="Arial Narrow" w:hAnsi="Arial Narrow" w:cs="Arial"/>
          <w:sz w:val="24"/>
          <w:szCs w:val="24"/>
        </w:rPr>
        <w:t xml:space="preserve">dystrybucji tabletek jodku potasu w przypadku zdarzeń radiacyjnych na terenie Miasta; </w:t>
      </w:r>
    </w:p>
    <w:p w14:paraId="6A83E4FD" w14:textId="2BD241B6" w:rsidR="00A84985" w:rsidRDefault="00A84985" w:rsidP="00012331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Aktualizowanie Analizy zagrożeń, w tym identyfikacji miejsc, w których występuje zagrożenie dla bezpieczeństwa osób wykorzystujących obszar wodny do pływania, kąpania się, uprawiania sportu i rekreacji na terenie Włocławka; </w:t>
      </w:r>
    </w:p>
    <w:p w14:paraId="5D8312EA" w14:textId="5A6EDF93" w:rsidR="0095329D" w:rsidRPr="00AF0EA8" w:rsidRDefault="0095329D" w:rsidP="00012331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AF0EA8">
        <w:rPr>
          <w:rFonts w:ascii="Arial Narrow" w:hAnsi="Arial Narrow" w:cs="Arial"/>
          <w:sz w:val="24"/>
          <w:szCs w:val="24"/>
        </w:rPr>
        <w:t xml:space="preserve">Przygotowywanie danych z terenu Miasta do „Wojewódzkiego Planu Działania na Wypadek Wystąpienia Epidemii”;   </w:t>
      </w:r>
    </w:p>
    <w:p w14:paraId="087977EC" w14:textId="21A7B626" w:rsidR="0095329D" w:rsidRPr="00AF0EA8" w:rsidRDefault="00615CBE" w:rsidP="00012331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AF0EA8">
        <w:rPr>
          <w:rFonts w:ascii="Arial Narrow" w:hAnsi="Arial Narrow" w:cs="Arial"/>
          <w:sz w:val="24"/>
          <w:szCs w:val="24"/>
        </w:rPr>
        <w:t>9</w:t>
      </w:r>
      <w:r w:rsidR="0095329D" w:rsidRPr="00AF0EA8">
        <w:rPr>
          <w:rFonts w:ascii="Arial Narrow" w:hAnsi="Arial Narrow" w:cs="Arial"/>
          <w:sz w:val="24"/>
          <w:szCs w:val="24"/>
        </w:rPr>
        <w:t xml:space="preserve">. </w:t>
      </w:r>
      <w:r w:rsidR="00612C3C" w:rsidRPr="00AF0EA8">
        <w:rPr>
          <w:rFonts w:ascii="Arial Narrow" w:hAnsi="Arial Narrow" w:cs="Arial"/>
          <w:sz w:val="24"/>
          <w:szCs w:val="24"/>
        </w:rPr>
        <w:t xml:space="preserve"> </w:t>
      </w:r>
      <w:r w:rsidR="0095329D" w:rsidRPr="00AF0EA8">
        <w:rPr>
          <w:rFonts w:ascii="Arial Narrow" w:hAnsi="Arial Narrow" w:cs="Arial"/>
          <w:sz w:val="24"/>
          <w:szCs w:val="24"/>
        </w:rPr>
        <w:t>Nadzór nad wdrażaniem na terenie Miasta corocznych rekomendacji Ministerstwa Zdrowia</w:t>
      </w:r>
      <w:r w:rsidR="00012331" w:rsidRPr="00AF0EA8">
        <w:rPr>
          <w:rFonts w:ascii="Arial Narrow" w:hAnsi="Arial Narrow" w:cs="Arial"/>
          <w:sz w:val="24"/>
          <w:szCs w:val="24"/>
        </w:rPr>
        <w:t xml:space="preserve"> </w:t>
      </w:r>
      <w:r w:rsidR="00012331" w:rsidRPr="00AF0EA8">
        <w:rPr>
          <w:rFonts w:ascii="Arial Narrow" w:hAnsi="Arial Narrow" w:cs="Arial"/>
          <w:sz w:val="24"/>
          <w:szCs w:val="24"/>
        </w:rPr>
        <w:br/>
        <w:t>w zakresie bezpieczeństwa obywateli</w:t>
      </w:r>
      <w:r w:rsidR="0095329D" w:rsidRPr="00AF0EA8">
        <w:rPr>
          <w:rFonts w:ascii="Arial Narrow" w:hAnsi="Arial Narrow" w:cs="Arial"/>
          <w:sz w:val="24"/>
          <w:szCs w:val="24"/>
        </w:rPr>
        <w:t>;</w:t>
      </w:r>
    </w:p>
    <w:p w14:paraId="36FA5534" w14:textId="768FB043" w:rsidR="0095329D" w:rsidRPr="00AF0EA8" w:rsidRDefault="0095329D" w:rsidP="00012331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AF0EA8">
        <w:rPr>
          <w:rFonts w:ascii="Arial Narrow" w:hAnsi="Arial Narrow" w:cs="Arial"/>
          <w:sz w:val="24"/>
          <w:szCs w:val="24"/>
        </w:rPr>
        <w:t>1</w:t>
      </w:r>
      <w:r w:rsidR="00615CBE" w:rsidRPr="00AF0EA8">
        <w:rPr>
          <w:rFonts w:ascii="Arial Narrow" w:hAnsi="Arial Narrow" w:cs="Arial"/>
          <w:sz w:val="24"/>
          <w:szCs w:val="24"/>
        </w:rPr>
        <w:t>0</w:t>
      </w:r>
      <w:r w:rsidRPr="00AF0EA8">
        <w:rPr>
          <w:rFonts w:ascii="Arial Narrow" w:hAnsi="Arial Narrow" w:cs="Arial"/>
          <w:sz w:val="24"/>
          <w:szCs w:val="24"/>
        </w:rPr>
        <w:t>. Opracowywanie bilansu personelu medycznego we współpracy z Miejskim Zespołem Opieki</w:t>
      </w:r>
      <w:r w:rsidR="00012331" w:rsidRPr="00AF0EA8">
        <w:rPr>
          <w:rFonts w:ascii="Arial Narrow" w:hAnsi="Arial Narrow" w:cs="Arial"/>
          <w:sz w:val="24"/>
          <w:szCs w:val="24"/>
        </w:rPr>
        <w:t xml:space="preserve"> </w:t>
      </w:r>
      <w:r w:rsidRPr="00AF0EA8">
        <w:rPr>
          <w:rFonts w:ascii="Arial Narrow" w:hAnsi="Arial Narrow" w:cs="Arial"/>
          <w:sz w:val="24"/>
          <w:szCs w:val="24"/>
        </w:rPr>
        <w:t>Zdrowotnej Sp. z o.o.,;</w:t>
      </w:r>
    </w:p>
    <w:p w14:paraId="3CA375C5" w14:textId="5534A7ED" w:rsidR="0095329D" w:rsidRPr="00AF0EA8" w:rsidRDefault="0095329D" w:rsidP="00012331">
      <w:pPr>
        <w:tabs>
          <w:tab w:val="left" w:pos="709"/>
        </w:tabs>
        <w:spacing w:after="0" w:line="240" w:lineRule="auto"/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AF0EA8">
        <w:rPr>
          <w:rFonts w:ascii="Arial Narrow" w:hAnsi="Arial Narrow" w:cs="Arial"/>
          <w:sz w:val="24"/>
          <w:szCs w:val="24"/>
        </w:rPr>
        <w:lastRenderedPageBreak/>
        <w:t>1</w:t>
      </w:r>
      <w:r w:rsidR="00615CBE" w:rsidRPr="00AF0EA8">
        <w:rPr>
          <w:rFonts w:ascii="Arial Narrow" w:hAnsi="Arial Narrow" w:cs="Arial"/>
          <w:sz w:val="24"/>
          <w:szCs w:val="24"/>
        </w:rPr>
        <w:t>1</w:t>
      </w:r>
      <w:r w:rsidRPr="00AF0EA8">
        <w:rPr>
          <w:rFonts w:ascii="Arial Narrow" w:hAnsi="Arial Narrow" w:cs="Arial"/>
          <w:sz w:val="24"/>
          <w:szCs w:val="24"/>
        </w:rPr>
        <w:t>. Opiniowanie zmian w projekcie „Wojewódzkiego Planu Działania Systemu Państwowego</w:t>
      </w:r>
      <w:r w:rsidR="00012331" w:rsidRPr="00AF0EA8">
        <w:rPr>
          <w:rFonts w:ascii="Arial Narrow" w:hAnsi="Arial Narrow" w:cs="Arial"/>
          <w:sz w:val="24"/>
          <w:szCs w:val="24"/>
        </w:rPr>
        <w:t xml:space="preserve"> </w:t>
      </w:r>
      <w:r w:rsidRPr="00AF0EA8">
        <w:rPr>
          <w:rFonts w:ascii="Arial Narrow" w:hAnsi="Arial Narrow" w:cs="Arial"/>
          <w:sz w:val="24"/>
          <w:szCs w:val="24"/>
        </w:rPr>
        <w:t>Ratownictwa Medycznego”;</w:t>
      </w:r>
    </w:p>
    <w:p w14:paraId="3576BFD1" w14:textId="4DA99AA6" w:rsidR="00012331" w:rsidRDefault="001F4438" w:rsidP="00012331">
      <w:pPr>
        <w:pStyle w:val="Tekstpodstawowy"/>
        <w:numPr>
          <w:ilvl w:val="0"/>
          <w:numId w:val="11"/>
        </w:numPr>
        <w:ind w:left="709" w:hanging="425"/>
        <w:jc w:val="both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 w:cs="Arial"/>
          <w:b w:val="0"/>
          <w:bCs/>
          <w:sz w:val="24"/>
          <w:szCs w:val="24"/>
        </w:rPr>
        <w:t>Z</w:t>
      </w:r>
      <w:r w:rsidRPr="001F4438">
        <w:rPr>
          <w:rFonts w:ascii="Arial Narrow" w:hAnsi="Arial Narrow" w:cs="Arial"/>
          <w:b w:val="0"/>
          <w:bCs/>
          <w:sz w:val="24"/>
          <w:szCs w:val="24"/>
        </w:rPr>
        <w:t>apewnienie obsługi logistyczno-merytorycznej i sprawozdawczej (protokółowanie posiedzeń), prowadzenie całościowej dokumentacji funkcjonowania Komisji Bezpieczeństwa i Porządku dla Miasta Włocławek i Powiatu Włocławskiego, przekazywanie informacji z działalności tej Komisji Radzie oraz sporządzanie rocznego sprawozdania z jej działalności i przekazanie do ogłoszenia w Dzienniku Urzędowym Województwa Kujawsko – Pomorskiego</w:t>
      </w:r>
      <w:r w:rsidR="00012331" w:rsidRPr="00AF0EA8">
        <w:rPr>
          <w:rFonts w:ascii="Arial Narrow" w:hAnsi="Arial Narrow"/>
          <w:b w:val="0"/>
          <w:sz w:val="24"/>
          <w:szCs w:val="24"/>
        </w:rPr>
        <w:t>;</w:t>
      </w:r>
    </w:p>
    <w:p w14:paraId="668BA4E0" w14:textId="1A653F16" w:rsidR="001F4438" w:rsidRPr="00AF0EA8" w:rsidRDefault="001F4438" w:rsidP="00012331">
      <w:pPr>
        <w:pStyle w:val="Tekstpodstawowy"/>
        <w:numPr>
          <w:ilvl w:val="0"/>
          <w:numId w:val="11"/>
        </w:numPr>
        <w:ind w:left="709" w:hanging="425"/>
        <w:jc w:val="both"/>
        <w:rPr>
          <w:rFonts w:ascii="Arial Narrow" w:hAnsi="Arial Narrow"/>
          <w:b w:val="0"/>
          <w:sz w:val="24"/>
          <w:szCs w:val="24"/>
        </w:rPr>
      </w:pPr>
      <w:r>
        <w:rPr>
          <w:rFonts w:ascii="Arial Narrow" w:hAnsi="Arial Narrow"/>
          <w:b w:val="0"/>
          <w:sz w:val="24"/>
          <w:szCs w:val="24"/>
        </w:rPr>
        <w:t>Przygotowanie informacji w zakresie bezpieczeństwa obywateli dla Komisji Porządku Prawnego i Publicznego Rady;</w:t>
      </w:r>
    </w:p>
    <w:p w14:paraId="617E5302" w14:textId="3A038E4C" w:rsidR="00615CBE" w:rsidRPr="00AF0EA8" w:rsidRDefault="00615CBE" w:rsidP="00012331">
      <w:pPr>
        <w:pStyle w:val="Tekstpodstawowy"/>
        <w:numPr>
          <w:ilvl w:val="0"/>
          <w:numId w:val="11"/>
        </w:numPr>
        <w:ind w:left="709" w:hanging="425"/>
        <w:jc w:val="both"/>
        <w:rPr>
          <w:rFonts w:ascii="Arial Narrow" w:hAnsi="Arial Narrow"/>
          <w:b w:val="0"/>
          <w:sz w:val="24"/>
          <w:szCs w:val="24"/>
        </w:rPr>
      </w:pPr>
      <w:r w:rsidRPr="00AF0EA8">
        <w:rPr>
          <w:rFonts w:ascii="Arial Narrow" w:hAnsi="Arial Narrow"/>
          <w:b w:val="0"/>
          <w:sz w:val="24"/>
          <w:szCs w:val="24"/>
        </w:rPr>
        <w:t>Obsługa elektronicznego systemu obiegu dokumentów oraz poczty elektronicznej;</w:t>
      </w:r>
    </w:p>
    <w:p w14:paraId="678C8F7C" w14:textId="6AD46F6F" w:rsidR="00615CBE" w:rsidRPr="00AF0EA8" w:rsidRDefault="00615CBE" w:rsidP="00012331">
      <w:pPr>
        <w:pStyle w:val="Tekstpodstawowy"/>
        <w:numPr>
          <w:ilvl w:val="0"/>
          <w:numId w:val="11"/>
        </w:numPr>
        <w:ind w:left="709" w:hanging="425"/>
        <w:jc w:val="both"/>
        <w:rPr>
          <w:rFonts w:ascii="Arial Narrow" w:hAnsi="Arial Narrow"/>
          <w:b w:val="0"/>
          <w:sz w:val="24"/>
          <w:szCs w:val="24"/>
        </w:rPr>
      </w:pPr>
      <w:r w:rsidRPr="00AF0EA8">
        <w:rPr>
          <w:rFonts w:ascii="Arial Narrow" w:hAnsi="Arial Narrow"/>
          <w:b w:val="0"/>
          <w:sz w:val="24"/>
          <w:szCs w:val="24"/>
        </w:rPr>
        <w:t>Realizowanie i przestrzeganie przepisów o dostępie do informacji publicznej;</w:t>
      </w:r>
    </w:p>
    <w:p w14:paraId="047B3511" w14:textId="3DBF74FD" w:rsidR="0095329D" w:rsidRPr="00AF0EA8" w:rsidRDefault="0095329D" w:rsidP="00AF0EA8">
      <w:pPr>
        <w:pStyle w:val="Akapitzlist"/>
        <w:numPr>
          <w:ilvl w:val="0"/>
          <w:numId w:val="13"/>
        </w:numPr>
        <w:tabs>
          <w:tab w:val="left" w:pos="851"/>
        </w:tabs>
        <w:spacing w:after="0" w:line="240" w:lineRule="auto"/>
        <w:ind w:hanging="436"/>
        <w:jc w:val="both"/>
        <w:rPr>
          <w:rFonts w:ascii="Arial Narrow" w:hAnsi="Arial Narrow" w:cs="Arial"/>
          <w:sz w:val="24"/>
          <w:szCs w:val="24"/>
        </w:rPr>
      </w:pPr>
      <w:r w:rsidRPr="00AF0EA8">
        <w:rPr>
          <w:rFonts w:ascii="Arial Narrow" w:hAnsi="Arial Narrow" w:cs="Arial"/>
          <w:sz w:val="24"/>
          <w:szCs w:val="24"/>
        </w:rPr>
        <w:t>Udział w planowaniu, przygotowywaniu, organizowaniu i prowadzeniu konkursów propagujących   i upowszechniających problematykę ochrony przed skutkami zagrożeń;</w:t>
      </w:r>
    </w:p>
    <w:p w14:paraId="676F7417" w14:textId="44642E16" w:rsidR="0095329D" w:rsidRPr="00AF0EA8" w:rsidRDefault="0095329D" w:rsidP="00012331">
      <w:pPr>
        <w:pStyle w:val="Tekstpodstawowy"/>
        <w:numPr>
          <w:ilvl w:val="0"/>
          <w:numId w:val="13"/>
        </w:numPr>
        <w:ind w:left="709" w:hanging="425"/>
        <w:jc w:val="both"/>
        <w:rPr>
          <w:rFonts w:ascii="Arial Narrow" w:hAnsi="Arial Narrow"/>
          <w:b w:val="0"/>
          <w:sz w:val="24"/>
          <w:szCs w:val="24"/>
        </w:rPr>
      </w:pPr>
      <w:r w:rsidRPr="00AF0EA8">
        <w:rPr>
          <w:rFonts w:ascii="Arial Narrow" w:hAnsi="Arial Narrow"/>
          <w:b w:val="0"/>
          <w:sz w:val="24"/>
          <w:szCs w:val="24"/>
        </w:rPr>
        <w:t>Przyjęcie odpowiedzialności materialnej za mienie Urzędu będące na ewidencji Wydziału;</w:t>
      </w:r>
    </w:p>
    <w:p w14:paraId="675A6FCC" w14:textId="4D62166D" w:rsidR="0095329D" w:rsidRPr="00AF0EA8" w:rsidRDefault="0095329D" w:rsidP="00012331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AF0EA8">
        <w:rPr>
          <w:rFonts w:ascii="Arial Narrow" w:hAnsi="Arial Narrow" w:cs="Arial"/>
          <w:sz w:val="24"/>
          <w:szCs w:val="24"/>
        </w:rPr>
        <w:t xml:space="preserve">Wykonywanie obowiązków magazyniera sprzętu </w:t>
      </w:r>
      <w:r w:rsidR="002C6856" w:rsidRPr="00AF0EA8">
        <w:rPr>
          <w:rFonts w:ascii="Arial Narrow" w:hAnsi="Arial Narrow" w:cs="Arial"/>
          <w:sz w:val="24"/>
          <w:szCs w:val="24"/>
        </w:rPr>
        <w:t>obrony cywilnej</w:t>
      </w:r>
      <w:r w:rsidRPr="00AF0EA8">
        <w:rPr>
          <w:rFonts w:ascii="Arial Narrow" w:hAnsi="Arial Narrow" w:cs="Arial"/>
          <w:sz w:val="24"/>
          <w:szCs w:val="24"/>
        </w:rPr>
        <w:t xml:space="preserve"> i sprzętu przeciwpowodziowego;</w:t>
      </w:r>
    </w:p>
    <w:p w14:paraId="137FDC40" w14:textId="6522CCF3" w:rsidR="0095329D" w:rsidRPr="00AF0EA8" w:rsidRDefault="001F4438" w:rsidP="00012331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color w:val="000000" w:themeColor="text1"/>
          <w:sz w:val="24"/>
          <w:szCs w:val="24"/>
        </w:rPr>
        <w:t>Terminowe i zgodne ze stanem faktycznym przekazywanie do Miejskiego Centrum Zarządzania Kryzysowego</w:t>
      </w:r>
      <w:r>
        <w:rPr>
          <w:color w:val="000000" w:themeColor="text1"/>
        </w:rPr>
        <w:t xml:space="preserve"> </w:t>
      </w:r>
      <w:r>
        <w:rPr>
          <w:rFonts w:ascii="Arial Narrow" w:hAnsi="Arial Narrow" w:cs="Arial"/>
          <w:color w:val="000000" w:themeColor="text1"/>
          <w:sz w:val="24"/>
          <w:szCs w:val="24"/>
        </w:rPr>
        <w:t>komunikatów o zaistniałych na terenie Miasta zdarzeniach w celu zamieszczenia w systemie Centralnej Aplikacji Raportującej oraz archiwizacja wygenerowanych raportów</w:t>
      </w:r>
      <w:r w:rsidR="0095329D" w:rsidRPr="00AF0EA8">
        <w:rPr>
          <w:rFonts w:ascii="Arial Narrow" w:hAnsi="Arial Narrow" w:cs="Arial"/>
          <w:sz w:val="24"/>
          <w:szCs w:val="24"/>
        </w:rPr>
        <w:t>;</w:t>
      </w:r>
    </w:p>
    <w:p w14:paraId="2B312F62" w14:textId="244F5D0D" w:rsidR="0095329D" w:rsidRDefault="0095329D" w:rsidP="00012331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Arial Narrow" w:hAnsi="Arial Narrow" w:cs="Arial"/>
          <w:sz w:val="24"/>
          <w:szCs w:val="24"/>
        </w:rPr>
      </w:pPr>
      <w:r w:rsidRPr="00AF0EA8">
        <w:rPr>
          <w:rFonts w:ascii="Arial Narrow" w:hAnsi="Arial Narrow" w:cs="Arial"/>
          <w:sz w:val="24"/>
          <w:szCs w:val="24"/>
        </w:rPr>
        <w:t xml:space="preserve">Wykonywanie zadań redaktora </w:t>
      </w:r>
      <w:r w:rsidR="00B74A3B" w:rsidRPr="00AF0EA8">
        <w:rPr>
          <w:rFonts w:ascii="Arial Narrow" w:hAnsi="Arial Narrow" w:cs="Arial"/>
          <w:sz w:val="24"/>
          <w:szCs w:val="24"/>
        </w:rPr>
        <w:t>serwisu informacyjnego na stronie internetowej Urzędu Miasta Włocławek w zakładce dedykowanej Wydziałowi</w:t>
      </w:r>
      <w:r w:rsidR="00612C3C" w:rsidRPr="00AF0EA8">
        <w:rPr>
          <w:rFonts w:ascii="Arial Narrow" w:hAnsi="Arial Narrow" w:cs="Arial"/>
          <w:sz w:val="24"/>
          <w:szCs w:val="24"/>
        </w:rPr>
        <w:t>;</w:t>
      </w:r>
    </w:p>
    <w:p w14:paraId="19E8E5F8" w14:textId="1D68D780" w:rsidR="001F4438" w:rsidRPr="001F4438" w:rsidRDefault="001F4438" w:rsidP="00012331">
      <w:pPr>
        <w:pStyle w:val="Akapitzlist"/>
        <w:numPr>
          <w:ilvl w:val="0"/>
          <w:numId w:val="13"/>
        </w:numPr>
        <w:spacing w:after="0" w:line="240" w:lineRule="auto"/>
        <w:ind w:left="709" w:hanging="425"/>
        <w:jc w:val="both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R</w:t>
      </w:r>
      <w:r w:rsidRPr="001F4438">
        <w:rPr>
          <w:rFonts w:ascii="Arial Narrow" w:hAnsi="Arial Narrow"/>
          <w:bCs/>
          <w:sz w:val="24"/>
          <w:szCs w:val="24"/>
        </w:rPr>
        <w:t xml:space="preserve">ealizacja zadań wynikających z ustawy z dnia 24 sierpnia 2015 r. – Prawo o zgromadzeniach, w tym przyjmowanie zawiadomień, przygotowywanie decyzji administracyjnych, współpraca </w:t>
      </w:r>
      <w:r w:rsidR="00A23634">
        <w:rPr>
          <w:rFonts w:ascii="Arial Narrow" w:hAnsi="Arial Narrow"/>
          <w:bCs/>
          <w:sz w:val="24"/>
          <w:szCs w:val="24"/>
        </w:rPr>
        <w:br/>
      </w:r>
      <w:r w:rsidRPr="001F4438">
        <w:rPr>
          <w:rFonts w:ascii="Arial Narrow" w:hAnsi="Arial Narrow"/>
          <w:bCs/>
          <w:sz w:val="24"/>
          <w:szCs w:val="24"/>
        </w:rPr>
        <w:t>z organami policji, udział w zgromadzeniu w charakterze przedstawiciela Urzędu</w:t>
      </w:r>
      <w:r>
        <w:rPr>
          <w:rFonts w:ascii="Arial Narrow" w:hAnsi="Arial Narrow"/>
          <w:bCs/>
          <w:sz w:val="24"/>
          <w:szCs w:val="24"/>
        </w:rPr>
        <w:t>;</w:t>
      </w:r>
    </w:p>
    <w:p w14:paraId="12645658" w14:textId="77777777" w:rsidR="00612C3C" w:rsidRPr="00AF0EA8" w:rsidRDefault="00612C3C" w:rsidP="00012331">
      <w:pPr>
        <w:pStyle w:val="Tekstpodstawowy"/>
        <w:numPr>
          <w:ilvl w:val="0"/>
          <w:numId w:val="13"/>
        </w:numPr>
        <w:ind w:left="709" w:hanging="425"/>
        <w:jc w:val="both"/>
        <w:rPr>
          <w:rFonts w:ascii="Arial Narrow" w:hAnsi="Arial Narrow"/>
          <w:b w:val="0"/>
          <w:sz w:val="24"/>
          <w:szCs w:val="24"/>
        </w:rPr>
      </w:pPr>
      <w:r w:rsidRPr="00AF0EA8">
        <w:rPr>
          <w:rFonts w:ascii="Arial Narrow" w:hAnsi="Arial Narrow"/>
          <w:b w:val="0"/>
          <w:sz w:val="24"/>
          <w:szCs w:val="24"/>
        </w:rPr>
        <w:t>Przestrzeganie przepisów z zakresu ochrony tajemnicy państwowej i służbowej;</w:t>
      </w:r>
    </w:p>
    <w:p w14:paraId="2E51190E" w14:textId="77777777" w:rsidR="00612C3C" w:rsidRPr="00AF0EA8" w:rsidRDefault="00612C3C" w:rsidP="00012331">
      <w:pPr>
        <w:pStyle w:val="Tekstpodstawowy"/>
        <w:numPr>
          <w:ilvl w:val="0"/>
          <w:numId w:val="13"/>
        </w:numPr>
        <w:ind w:left="709" w:hanging="425"/>
        <w:jc w:val="both"/>
        <w:rPr>
          <w:rFonts w:ascii="Arial Narrow" w:hAnsi="Arial Narrow"/>
          <w:b w:val="0"/>
          <w:sz w:val="24"/>
          <w:szCs w:val="24"/>
        </w:rPr>
      </w:pPr>
      <w:r w:rsidRPr="00AF0EA8">
        <w:rPr>
          <w:rFonts w:ascii="Arial Narrow" w:hAnsi="Arial Narrow"/>
          <w:b w:val="0"/>
          <w:sz w:val="24"/>
          <w:szCs w:val="24"/>
        </w:rPr>
        <w:t>Wykonywanie zadań wynikających z przepisów prawa, powszechnie obowiązujących przepisów wewnętrznych i poleceń przełożonych.</w:t>
      </w:r>
    </w:p>
    <w:p w14:paraId="18F39BEB" w14:textId="77777777" w:rsidR="0095329D" w:rsidRDefault="0095329D" w:rsidP="0095329D">
      <w:pPr>
        <w:pStyle w:val="Akapitzlist"/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0FBE95D" w14:textId="73003F22" w:rsidR="0095329D" w:rsidRDefault="0095329D" w:rsidP="009532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  <w:lang w:eastAsia="pl-PL"/>
        </w:rPr>
        <w:t>II. Zakres obowiązków i uprawnień</w:t>
      </w:r>
    </w:p>
    <w:p w14:paraId="6B82FF26" w14:textId="77777777" w:rsidR="00432753" w:rsidRDefault="00432753" w:rsidP="009532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  <w:lang w:eastAsia="pl-PL"/>
        </w:rPr>
      </w:pPr>
    </w:p>
    <w:p w14:paraId="51F4EB6F" w14:textId="71530BC3" w:rsidR="00432753" w:rsidRPr="00FD7024" w:rsidRDefault="00432753" w:rsidP="00432753">
      <w:pPr>
        <w:pStyle w:val="Tekstpodstawowy"/>
        <w:numPr>
          <w:ilvl w:val="0"/>
          <w:numId w:val="12"/>
        </w:numPr>
        <w:tabs>
          <w:tab w:val="left" w:pos="851"/>
        </w:tabs>
        <w:jc w:val="both"/>
        <w:rPr>
          <w:rFonts w:ascii="Arial Narrow" w:hAnsi="Arial Narrow"/>
          <w:b w:val="0"/>
          <w:sz w:val="24"/>
          <w:szCs w:val="24"/>
        </w:rPr>
      </w:pPr>
      <w:r w:rsidRPr="00FD7024">
        <w:rPr>
          <w:rFonts w:ascii="Arial Narrow" w:hAnsi="Arial Narrow"/>
          <w:b w:val="0"/>
          <w:sz w:val="24"/>
          <w:szCs w:val="24"/>
        </w:rPr>
        <w:t>Do obowiązków pracownika należy rzetelne, efektywne, terminowe i zgodne z obowiązującymi przepisami prawa wykonywanie powierzonych zadań.</w:t>
      </w:r>
    </w:p>
    <w:p w14:paraId="3BF8D28C" w14:textId="77777777" w:rsidR="00432753" w:rsidRPr="00FD7024" w:rsidRDefault="00432753" w:rsidP="00432753">
      <w:pPr>
        <w:pStyle w:val="Tekstpodstawowy"/>
        <w:numPr>
          <w:ilvl w:val="0"/>
          <w:numId w:val="12"/>
        </w:numPr>
        <w:tabs>
          <w:tab w:val="left" w:pos="851"/>
        </w:tabs>
        <w:jc w:val="both"/>
        <w:rPr>
          <w:rFonts w:ascii="Arial Narrow" w:hAnsi="Arial Narrow"/>
          <w:b w:val="0"/>
          <w:sz w:val="24"/>
          <w:szCs w:val="24"/>
        </w:rPr>
      </w:pPr>
      <w:r w:rsidRPr="00FD7024">
        <w:rPr>
          <w:rFonts w:ascii="Arial Narrow" w:hAnsi="Arial Narrow"/>
          <w:b w:val="0"/>
          <w:sz w:val="24"/>
          <w:szCs w:val="24"/>
        </w:rPr>
        <w:t>Zakres obowiązków i uprawnień pracownika określają w szczególności:</w:t>
      </w:r>
    </w:p>
    <w:p w14:paraId="53B21ACD" w14:textId="004C97C5" w:rsidR="00432753" w:rsidRPr="00FD7024" w:rsidRDefault="00432753" w:rsidP="00432753">
      <w:pPr>
        <w:pStyle w:val="Tekstpodstawowy"/>
        <w:numPr>
          <w:ilvl w:val="1"/>
          <w:numId w:val="12"/>
        </w:numPr>
        <w:tabs>
          <w:tab w:val="left" w:pos="851"/>
        </w:tabs>
        <w:jc w:val="both"/>
        <w:rPr>
          <w:rFonts w:ascii="Arial Narrow" w:hAnsi="Arial Narrow"/>
          <w:b w:val="0"/>
          <w:sz w:val="24"/>
          <w:szCs w:val="24"/>
        </w:rPr>
      </w:pPr>
      <w:r w:rsidRPr="00FD7024">
        <w:rPr>
          <w:rFonts w:ascii="Arial Narrow" w:hAnsi="Arial Narrow"/>
          <w:b w:val="0"/>
          <w:sz w:val="24"/>
          <w:szCs w:val="24"/>
        </w:rPr>
        <w:t>Ustawa z dnia 21 listopada 2008 r. o pracownikach samorządowych (t.j. Dz.U. z 20</w:t>
      </w:r>
      <w:r w:rsidR="00AA293C">
        <w:rPr>
          <w:rFonts w:ascii="Arial Narrow" w:hAnsi="Arial Narrow"/>
          <w:b w:val="0"/>
          <w:sz w:val="24"/>
          <w:szCs w:val="24"/>
        </w:rPr>
        <w:t>22</w:t>
      </w:r>
      <w:r w:rsidRPr="00FD7024">
        <w:rPr>
          <w:rFonts w:ascii="Arial Narrow" w:hAnsi="Arial Narrow"/>
          <w:b w:val="0"/>
          <w:sz w:val="24"/>
          <w:szCs w:val="24"/>
        </w:rPr>
        <w:t xml:space="preserve"> r., poz. </w:t>
      </w:r>
      <w:r w:rsidR="00AA293C">
        <w:rPr>
          <w:rFonts w:ascii="Arial Narrow" w:hAnsi="Arial Narrow"/>
          <w:b w:val="0"/>
          <w:sz w:val="24"/>
          <w:szCs w:val="24"/>
        </w:rPr>
        <w:t>530</w:t>
      </w:r>
      <w:r w:rsidRPr="00FD7024">
        <w:rPr>
          <w:rFonts w:ascii="Arial Narrow" w:hAnsi="Arial Narrow"/>
          <w:b w:val="0"/>
          <w:sz w:val="24"/>
          <w:szCs w:val="24"/>
        </w:rPr>
        <w:t>).</w:t>
      </w:r>
    </w:p>
    <w:p w14:paraId="72BB116C" w14:textId="77777777" w:rsidR="00432753" w:rsidRPr="00FD7024" w:rsidRDefault="00432753" w:rsidP="00432753">
      <w:pPr>
        <w:pStyle w:val="Tekstpodstawowy"/>
        <w:numPr>
          <w:ilvl w:val="1"/>
          <w:numId w:val="12"/>
        </w:numPr>
        <w:tabs>
          <w:tab w:val="left" w:pos="851"/>
        </w:tabs>
        <w:jc w:val="both"/>
        <w:rPr>
          <w:rFonts w:ascii="Arial Narrow" w:hAnsi="Arial Narrow"/>
          <w:b w:val="0"/>
          <w:sz w:val="24"/>
          <w:szCs w:val="24"/>
        </w:rPr>
      </w:pPr>
      <w:r w:rsidRPr="00FD7024">
        <w:rPr>
          <w:rFonts w:ascii="Arial Narrow" w:hAnsi="Arial Narrow"/>
          <w:b w:val="0"/>
          <w:sz w:val="24"/>
          <w:szCs w:val="24"/>
        </w:rPr>
        <w:t>Przepisy Regulaminu Pracy Urzędu Miasta Włocławek i Regulaminu wynagradzania Pracowników Urzędu Miasta Włocławek.</w:t>
      </w:r>
    </w:p>
    <w:p w14:paraId="64CA3195" w14:textId="0A471F72" w:rsidR="00F84408" w:rsidRPr="00FD7024" w:rsidRDefault="00F84408" w:rsidP="00F84408">
      <w:pPr>
        <w:pStyle w:val="Tekstpodstawowy"/>
        <w:tabs>
          <w:tab w:val="left" w:pos="851"/>
        </w:tabs>
        <w:ind w:left="720"/>
        <w:jc w:val="both"/>
        <w:rPr>
          <w:rFonts w:ascii="Arial Narrow" w:hAnsi="Arial Narrow"/>
          <w:b w:val="0"/>
          <w:sz w:val="24"/>
          <w:szCs w:val="24"/>
        </w:rPr>
      </w:pPr>
      <w:r w:rsidRPr="00FD7024">
        <w:rPr>
          <w:rFonts w:ascii="Arial Narrow" w:hAnsi="Arial Narrow"/>
          <w:b w:val="0"/>
          <w:sz w:val="24"/>
          <w:szCs w:val="24"/>
        </w:rPr>
        <w:t>W zakresie nieuregulowanym przepisami ustawy, o której mowa w pkt 1</w:t>
      </w:r>
      <w:r w:rsidR="00AA293C">
        <w:rPr>
          <w:rFonts w:ascii="Arial Narrow" w:hAnsi="Arial Narrow"/>
          <w:b w:val="0"/>
          <w:sz w:val="24"/>
          <w:szCs w:val="24"/>
        </w:rPr>
        <w:t>,</w:t>
      </w:r>
      <w:r w:rsidRPr="00FD7024">
        <w:rPr>
          <w:rFonts w:ascii="Arial Narrow" w:hAnsi="Arial Narrow"/>
          <w:b w:val="0"/>
          <w:sz w:val="24"/>
          <w:szCs w:val="24"/>
        </w:rPr>
        <w:t xml:space="preserve"> stosuje się przepisy ustawy z dnia 26 czerwca 1974 r. - Kodeks Pracy (t.j. Dz.U. z 202</w:t>
      </w:r>
      <w:r w:rsidR="00AA293C">
        <w:rPr>
          <w:rFonts w:ascii="Arial Narrow" w:hAnsi="Arial Narrow"/>
          <w:b w:val="0"/>
          <w:sz w:val="24"/>
          <w:szCs w:val="24"/>
        </w:rPr>
        <w:t>3</w:t>
      </w:r>
      <w:r w:rsidRPr="00FD7024">
        <w:rPr>
          <w:rFonts w:ascii="Arial Narrow" w:hAnsi="Arial Narrow"/>
          <w:b w:val="0"/>
          <w:sz w:val="24"/>
          <w:szCs w:val="24"/>
        </w:rPr>
        <w:t xml:space="preserve"> r., poz. 1</w:t>
      </w:r>
      <w:r w:rsidR="00AA293C">
        <w:rPr>
          <w:rFonts w:ascii="Arial Narrow" w:hAnsi="Arial Narrow"/>
          <w:b w:val="0"/>
          <w:sz w:val="24"/>
          <w:szCs w:val="24"/>
        </w:rPr>
        <w:t>465</w:t>
      </w:r>
      <w:r w:rsidRPr="00FD7024">
        <w:rPr>
          <w:rFonts w:ascii="Arial Narrow" w:hAnsi="Arial Narrow"/>
          <w:b w:val="0"/>
          <w:sz w:val="24"/>
          <w:szCs w:val="24"/>
        </w:rPr>
        <w:t xml:space="preserve">). </w:t>
      </w:r>
    </w:p>
    <w:p w14:paraId="5E784447" w14:textId="77777777" w:rsidR="00F84408" w:rsidRDefault="00F84408" w:rsidP="00F84408">
      <w:pPr>
        <w:autoSpaceDE w:val="0"/>
        <w:autoSpaceDN w:val="0"/>
        <w:adjustRightInd w:val="0"/>
        <w:spacing w:after="0" w:line="240" w:lineRule="auto"/>
        <w:ind w:left="709" w:hanging="1"/>
        <w:jc w:val="both"/>
        <w:rPr>
          <w:rFonts w:ascii="Arial Narrow" w:hAnsi="Arial Narrow"/>
          <w:b/>
          <w:sz w:val="24"/>
          <w:szCs w:val="24"/>
        </w:rPr>
      </w:pPr>
    </w:p>
    <w:p w14:paraId="3D901865" w14:textId="77777777" w:rsidR="0095329D" w:rsidRDefault="0095329D" w:rsidP="009532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b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  <w:lang w:eastAsia="pl-PL"/>
        </w:rPr>
        <w:t>III. Zakres odpowiedzialności</w:t>
      </w:r>
    </w:p>
    <w:p w14:paraId="5C04B308" w14:textId="77777777" w:rsidR="0095329D" w:rsidRDefault="0095329D" w:rsidP="0095329D">
      <w:pPr>
        <w:pStyle w:val="Tekstpodstawowy"/>
        <w:tabs>
          <w:tab w:val="left" w:pos="851"/>
        </w:tabs>
        <w:jc w:val="both"/>
        <w:rPr>
          <w:rFonts w:ascii="Arial Narrow" w:hAnsi="Arial Narrow"/>
          <w:b w:val="0"/>
          <w:sz w:val="24"/>
          <w:szCs w:val="24"/>
        </w:rPr>
      </w:pPr>
      <w:bookmarkStart w:id="0" w:name="_Hlk86395912"/>
    </w:p>
    <w:bookmarkEnd w:id="0"/>
    <w:p w14:paraId="19B1068D" w14:textId="77777777" w:rsidR="00F84408" w:rsidRPr="00FD7024" w:rsidRDefault="00F84408" w:rsidP="00F84408">
      <w:pPr>
        <w:pStyle w:val="Tekstpodstawowy"/>
        <w:tabs>
          <w:tab w:val="left" w:pos="851"/>
        </w:tabs>
        <w:jc w:val="both"/>
        <w:rPr>
          <w:rFonts w:ascii="Arial Narrow" w:hAnsi="Arial Narrow"/>
          <w:b w:val="0"/>
          <w:sz w:val="24"/>
          <w:szCs w:val="24"/>
        </w:rPr>
      </w:pPr>
      <w:r w:rsidRPr="00FD7024">
        <w:rPr>
          <w:rFonts w:ascii="Arial Narrow" w:hAnsi="Arial Narrow"/>
          <w:b w:val="0"/>
          <w:sz w:val="24"/>
          <w:szCs w:val="24"/>
        </w:rPr>
        <w:t>Zakres odpowiedzialności pracownika określają w szczególności:</w:t>
      </w:r>
    </w:p>
    <w:p w14:paraId="37550ED6" w14:textId="5B38A2A9" w:rsidR="00F84408" w:rsidRPr="00FD7024" w:rsidRDefault="00F84408" w:rsidP="00F84408">
      <w:pPr>
        <w:pStyle w:val="Tekstpodstawowy"/>
        <w:numPr>
          <w:ilvl w:val="0"/>
          <w:numId w:val="4"/>
        </w:numPr>
        <w:tabs>
          <w:tab w:val="left" w:pos="851"/>
        </w:tabs>
        <w:jc w:val="both"/>
        <w:rPr>
          <w:rFonts w:ascii="Arial Narrow" w:hAnsi="Arial Narrow"/>
          <w:b w:val="0"/>
          <w:sz w:val="24"/>
          <w:szCs w:val="24"/>
        </w:rPr>
      </w:pPr>
      <w:r w:rsidRPr="00FD7024">
        <w:rPr>
          <w:rFonts w:ascii="Arial Narrow" w:hAnsi="Arial Narrow"/>
          <w:b w:val="0"/>
          <w:sz w:val="24"/>
          <w:szCs w:val="24"/>
        </w:rPr>
        <w:t>Odpowiedzialność porządkową i materialną: Regulamin Pracy Urzędu Miasta Włocławek oraz art. 108-127 ustawy z dnia 26 czerwca 1974 r.- Kodeks Pracy (t.j. Dz.U. z 202</w:t>
      </w:r>
      <w:r w:rsidR="00AA293C">
        <w:rPr>
          <w:rFonts w:ascii="Arial Narrow" w:hAnsi="Arial Narrow"/>
          <w:b w:val="0"/>
          <w:sz w:val="24"/>
          <w:szCs w:val="24"/>
        </w:rPr>
        <w:t>3</w:t>
      </w:r>
      <w:r w:rsidRPr="00FD7024">
        <w:rPr>
          <w:rFonts w:ascii="Arial Narrow" w:hAnsi="Arial Narrow"/>
          <w:b w:val="0"/>
          <w:sz w:val="24"/>
          <w:szCs w:val="24"/>
        </w:rPr>
        <w:t xml:space="preserve"> r., poz. </w:t>
      </w:r>
      <w:r w:rsidR="00AA293C">
        <w:rPr>
          <w:rFonts w:ascii="Arial Narrow" w:hAnsi="Arial Narrow"/>
          <w:b w:val="0"/>
          <w:sz w:val="24"/>
          <w:szCs w:val="24"/>
        </w:rPr>
        <w:t>1465</w:t>
      </w:r>
      <w:r w:rsidRPr="00FD7024">
        <w:rPr>
          <w:rFonts w:ascii="Arial Narrow" w:hAnsi="Arial Narrow"/>
          <w:b w:val="0"/>
          <w:sz w:val="24"/>
          <w:szCs w:val="24"/>
        </w:rPr>
        <w:t xml:space="preserve">). </w:t>
      </w:r>
    </w:p>
    <w:p w14:paraId="552709BF" w14:textId="0F6EE5BC" w:rsidR="00F84408" w:rsidRPr="00FD7024" w:rsidRDefault="00F84408" w:rsidP="00F84408">
      <w:pPr>
        <w:pStyle w:val="Tekstpodstawowy"/>
        <w:numPr>
          <w:ilvl w:val="0"/>
          <w:numId w:val="4"/>
        </w:numPr>
        <w:tabs>
          <w:tab w:val="left" w:pos="851"/>
        </w:tabs>
        <w:jc w:val="both"/>
        <w:rPr>
          <w:rFonts w:ascii="Arial Narrow" w:hAnsi="Arial Narrow"/>
          <w:b w:val="0"/>
          <w:sz w:val="24"/>
          <w:szCs w:val="24"/>
        </w:rPr>
      </w:pPr>
      <w:r w:rsidRPr="00FD7024">
        <w:rPr>
          <w:rFonts w:ascii="Arial Narrow" w:hAnsi="Arial Narrow"/>
          <w:b w:val="0"/>
          <w:sz w:val="24"/>
          <w:szCs w:val="24"/>
        </w:rPr>
        <w:t>Odpowiedzialność karną za ujawnienie tajemnicy państwowej i służbowej: art. 265 – 266 ustawy z dnia 6 czerwca 1997 r. - Kodeks Karny (t.j. Dz.U. z 202</w:t>
      </w:r>
      <w:r w:rsidR="00AA293C">
        <w:rPr>
          <w:rFonts w:ascii="Arial Narrow" w:hAnsi="Arial Narrow"/>
          <w:b w:val="0"/>
          <w:sz w:val="24"/>
          <w:szCs w:val="24"/>
        </w:rPr>
        <w:t>2</w:t>
      </w:r>
      <w:r w:rsidRPr="00FD7024">
        <w:rPr>
          <w:rFonts w:ascii="Arial Narrow" w:hAnsi="Arial Narrow"/>
          <w:b w:val="0"/>
          <w:sz w:val="24"/>
          <w:szCs w:val="24"/>
        </w:rPr>
        <w:t xml:space="preserve"> r., poz. </w:t>
      </w:r>
      <w:r w:rsidR="00AA293C">
        <w:rPr>
          <w:rFonts w:ascii="Arial Narrow" w:hAnsi="Arial Narrow"/>
          <w:b w:val="0"/>
          <w:sz w:val="24"/>
          <w:szCs w:val="24"/>
        </w:rPr>
        <w:t>11</w:t>
      </w:r>
      <w:r w:rsidRPr="00FD7024">
        <w:rPr>
          <w:rFonts w:ascii="Arial Narrow" w:hAnsi="Arial Narrow"/>
          <w:b w:val="0"/>
          <w:sz w:val="24"/>
          <w:szCs w:val="24"/>
        </w:rPr>
        <w:t>3</w:t>
      </w:r>
      <w:r w:rsidR="00AA293C">
        <w:rPr>
          <w:rFonts w:ascii="Arial Narrow" w:hAnsi="Arial Narrow"/>
          <w:b w:val="0"/>
          <w:sz w:val="24"/>
          <w:szCs w:val="24"/>
        </w:rPr>
        <w:t>8</w:t>
      </w:r>
      <w:r w:rsidRPr="00FD7024">
        <w:rPr>
          <w:rFonts w:ascii="Arial Narrow" w:hAnsi="Arial Narrow"/>
          <w:b w:val="0"/>
          <w:sz w:val="24"/>
          <w:szCs w:val="24"/>
        </w:rPr>
        <w:t>, z późn. zm.).</w:t>
      </w:r>
    </w:p>
    <w:p w14:paraId="55ADD4B4" w14:textId="77777777" w:rsidR="00F84408" w:rsidRPr="00FD7024" w:rsidRDefault="00F84408" w:rsidP="00F84408">
      <w:pPr>
        <w:pStyle w:val="Tekstpodstawowy"/>
        <w:numPr>
          <w:ilvl w:val="0"/>
          <w:numId w:val="4"/>
        </w:numPr>
        <w:tabs>
          <w:tab w:val="left" w:pos="851"/>
        </w:tabs>
        <w:jc w:val="both"/>
        <w:rPr>
          <w:rFonts w:ascii="Arial Narrow" w:hAnsi="Arial Narrow"/>
          <w:b w:val="0"/>
          <w:sz w:val="24"/>
          <w:szCs w:val="24"/>
        </w:rPr>
      </w:pPr>
      <w:r w:rsidRPr="00FD7024">
        <w:rPr>
          <w:rFonts w:ascii="Arial Narrow" w:hAnsi="Arial Narrow"/>
          <w:b w:val="0"/>
          <w:sz w:val="24"/>
          <w:szCs w:val="24"/>
        </w:rPr>
        <w:t xml:space="preserve">Odpowiedzialność karną w zakresie ochrony danych osobowych: art. 49, 54a ustawy z dnia </w:t>
      </w:r>
      <w:r w:rsidRPr="00FD7024">
        <w:rPr>
          <w:rFonts w:ascii="Arial Narrow" w:hAnsi="Arial Narrow"/>
          <w:b w:val="0"/>
          <w:sz w:val="24"/>
          <w:szCs w:val="24"/>
        </w:rPr>
        <w:br/>
        <w:t>29 sierpnia 1997 r. o ochronie danych osobowych (t.j. Dz.U. z 2019 r., poz. 1781).</w:t>
      </w:r>
    </w:p>
    <w:p w14:paraId="08C5E1F3" w14:textId="28131137" w:rsidR="00F84408" w:rsidRPr="00FD7024" w:rsidRDefault="00F84408" w:rsidP="00F84408">
      <w:pPr>
        <w:pStyle w:val="Tekstpodstawowy"/>
        <w:numPr>
          <w:ilvl w:val="0"/>
          <w:numId w:val="4"/>
        </w:numPr>
        <w:tabs>
          <w:tab w:val="left" w:pos="851"/>
        </w:tabs>
        <w:jc w:val="both"/>
        <w:rPr>
          <w:rFonts w:ascii="Arial Narrow" w:hAnsi="Arial Narrow"/>
          <w:b w:val="0"/>
          <w:sz w:val="24"/>
          <w:szCs w:val="24"/>
        </w:rPr>
      </w:pPr>
      <w:r w:rsidRPr="00FD7024">
        <w:rPr>
          <w:rFonts w:ascii="Arial Narrow" w:hAnsi="Arial Narrow"/>
          <w:b w:val="0"/>
          <w:sz w:val="24"/>
          <w:szCs w:val="24"/>
        </w:rPr>
        <w:lastRenderedPageBreak/>
        <w:t xml:space="preserve">Odpowiedzialność karną w zakresie udostępniania informacji publicznej art. 23 ustawy z dnia </w:t>
      </w:r>
      <w:r w:rsidRPr="00FD7024">
        <w:rPr>
          <w:rFonts w:ascii="Arial Narrow" w:hAnsi="Arial Narrow"/>
          <w:b w:val="0"/>
          <w:sz w:val="24"/>
          <w:szCs w:val="24"/>
        </w:rPr>
        <w:br/>
        <w:t>6 września 2001 r. o dostępie do informacji publicznej (t.j. Dz.U. z 202</w:t>
      </w:r>
      <w:r w:rsidR="00AA293C">
        <w:rPr>
          <w:rFonts w:ascii="Arial Narrow" w:hAnsi="Arial Narrow"/>
          <w:b w:val="0"/>
          <w:sz w:val="24"/>
          <w:szCs w:val="24"/>
        </w:rPr>
        <w:t>2</w:t>
      </w:r>
      <w:r w:rsidRPr="00FD7024">
        <w:rPr>
          <w:rFonts w:ascii="Arial Narrow" w:hAnsi="Arial Narrow"/>
          <w:b w:val="0"/>
          <w:sz w:val="24"/>
          <w:szCs w:val="24"/>
        </w:rPr>
        <w:t xml:space="preserve"> r., poz. </w:t>
      </w:r>
      <w:r w:rsidR="00AA293C">
        <w:rPr>
          <w:rFonts w:ascii="Arial Narrow" w:hAnsi="Arial Narrow"/>
          <w:b w:val="0"/>
          <w:sz w:val="24"/>
          <w:szCs w:val="24"/>
        </w:rPr>
        <w:t>902</w:t>
      </w:r>
      <w:r w:rsidRPr="00FD7024">
        <w:rPr>
          <w:rFonts w:ascii="Arial Narrow" w:hAnsi="Arial Narrow"/>
          <w:b w:val="0"/>
          <w:sz w:val="24"/>
          <w:szCs w:val="24"/>
        </w:rPr>
        <w:t>);</w:t>
      </w:r>
    </w:p>
    <w:p w14:paraId="2A79D19D" w14:textId="77777777" w:rsidR="00F84408" w:rsidRPr="00FD7024" w:rsidRDefault="00F84408" w:rsidP="00F84408">
      <w:pPr>
        <w:pStyle w:val="Tekstpodstawowy"/>
        <w:numPr>
          <w:ilvl w:val="0"/>
          <w:numId w:val="4"/>
        </w:numPr>
        <w:tabs>
          <w:tab w:val="clear" w:pos="720"/>
          <w:tab w:val="left" w:pos="709"/>
          <w:tab w:val="left" w:pos="851"/>
        </w:tabs>
        <w:jc w:val="both"/>
        <w:rPr>
          <w:rFonts w:ascii="Arial Narrow" w:hAnsi="Arial Narrow"/>
          <w:b w:val="0"/>
          <w:sz w:val="24"/>
          <w:szCs w:val="24"/>
        </w:rPr>
      </w:pPr>
      <w:r w:rsidRPr="00FD7024">
        <w:rPr>
          <w:rFonts w:ascii="Arial Narrow" w:hAnsi="Arial Narrow"/>
          <w:b w:val="0"/>
          <w:sz w:val="24"/>
          <w:szCs w:val="24"/>
        </w:rPr>
        <w:t>Odpowiedzialność majątkową: ustawa z dnia 20 stycznia 2011 r. o odpowiedzialności majątkowej funkcjonariuszy publicznych za rażące naruszenie prawa (t.j. Dz.U. z 2016 r., poz. 1169).</w:t>
      </w:r>
    </w:p>
    <w:p w14:paraId="08CF721B" w14:textId="77777777" w:rsidR="0095329D" w:rsidRDefault="0095329D" w:rsidP="0095329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  <w:lang w:eastAsia="pl-PL"/>
        </w:rPr>
      </w:pPr>
    </w:p>
    <w:p w14:paraId="19591A00" w14:textId="77777777" w:rsidR="0095329D" w:rsidRDefault="0095329D" w:rsidP="0095329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14:paraId="0A474194" w14:textId="77777777" w:rsidR="0095329D" w:rsidRDefault="0095329D" w:rsidP="0095329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14:paraId="6AAB7A7E" w14:textId="77777777" w:rsidR="0095329D" w:rsidRDefault="0095329D" w:rsidP="0095329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 xml:space="preserve">Włocławek, dnia.....................................           </w:t>
      </w:r>
      <w:r>
        <w:rPr>
          <w:rFonts w:ascii="Arial Narrow" w:hAnsi="Arial Narrow"/>
          <w:sz w:val="24"/>
          <w:szCs w:val="24"/>
          <w:lang w:eastAsia="pl-PL"/>
        </w:rPr>
        <w:tab/>
        <w:t xml:space="preserve">          </w:t>
      </w:r>
      <w:r>
        <w:rPr>
          <w:rFonts w:ascii="Arial Narrow" w:hAnsi="Arial Narrow"/>
          <w:sz w:val="24"/>
          <w:szCs w:val="24"/>
          <w:lang w:eastAsia="pl-PL"/>
        </w:rPr>
        <w:tab/>
        <w:t>.................................................................</w:t>
      </w:r>
    </w:p>
    <w:p w14:paraId="4F8728A9" w14:textId="77777777" w:rsidR="0095329D" w:rsidRDefault="0095329D" w:rsidP="0095329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8"/>
          <w:szCs w:val="18"/>
          <w:lang w:eastAsia="pl-PL"/>
        </w:rPr>
      </w:pPr>
      <w:r>
        <w:rPr>
          <w:rFonts w:ascii="Arial Narrow" w:hAnsi="Arial Narrow"/>
          <w:sz w:val="18"/>
          <w:szCs w:val="18"/>
          <w:lang w:eastAsia="pl-PL"/>
        </w:rPr>
        <w:t xml:space="preserve">                                                                                                 </w:t>
      </w:r>
      <w:r>
        <w:rPr>
          <w:rFonts w:ascii="Arial Narrow" w:hAnsi="Arial Narrow"/>
          <w:sz w:val="18"/>
          <w:szCs w:val="18"/>
          <w:lang w:eastAsia="pl-PL"/>
        </w:rPr>
        <w:tab/>
        <w:t xml:space="preserve">   </w:t>
      </w:r>
      <w:r>
        <w:rPr>
          <w:rFonts w:ascii="Arial Narrow" w:hAnsi="Arial Narrow"/>
          <w:sz w:val="18"/>
          <w:szCs w:val="18"/>
          <w:lang w:eastAsia="pl-PL"/>
        </w:rPr>
        <w:tab/>
        <w:t xml:space="preserve">  (podpis kierującego komórka organizacyjna Urzędu)</w:t>
      </w:r>
    </w:p>
    <w:p w14:paraId="0F2FC306" w14:textId="77777777" w:rsidR="0095329D" w:rsidRDefault="0095329D" w:rsidP="0095329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8"/>
          <w:szCs w:val="18"/>
          <w:lang w:eastAsia="pl-PL"/>
        </w:rPr>
      </w:pPr>
    </w:p>
    <w:p w14:paraId="69E6E469" w14:textId="43C3B9F4" w:rsidR="0095329D" w:rsidRDefault="0095329D" w:rsidP="0095329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Przyjmuj</w:t>
      </w:r>
      <w:r w:rsidR="00BD2D13">
        <w:rPr>
          <w:rFonts w:ascii="Arial Narrow" w:hAnsi="Arial Narrow"/>
          <w:sz w:val="24"/>
          <w:szCs w:val="24"/>
          <w:lang w:eastAsia="pl-PL"/>
        </w:rPr>
        <w:t xml:space="preserve">ę </w:t>
      </w:r>
      <w:r>
        <w:rPr>
          <w:rFonts w:ascii="Arial Narrow" w:hAnsi="Arial Narrow"/>
          <w:sz w:val="24"/>
          <w:szCs w:val="24"/>
          <w:lang w:eastAsia="pl-PL"/>
        </w:rPr>
        <w:t>do wiadomości i stosowania:</w:t>
      </w:r>
    </w:p>
    <w:p w14:paraId="59D57765" w14:textId="77777777" w:rsidR="0095329D" w:rsidRDefault="0095329D" w:rsidP="0095329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14:paraId="6D524311" w14:textId="77777777" w:rsidR="0095329D" w:rsidRDefault="0095329D" w:rsidP="0095329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  <w:r>
        <w:rPr>
          <w:rFonts w:ascii="Arial Narrow" w:hAnsi="Arial Narrow"/>
          <w:sz w:val="24"/>
          <w:szCs w:val="24"/>
          <w:lang w:eastAsia="pl-PL"/>
        </w:rPr>
        <w:t>.............................................................</w:t>
      </w:r>
    </w:p>
    <w:p w14:paraId="07E3DA2A" w14:textId="5BE2E708" w:rsidR="0095329D" w:rsidRPr="00AF0EA8" w:rsidRDefault="0095329D" w:rsidP="0095329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16"/>
          <w:szCs w:val="16"/>
          <w:lang w:eastAsia="pl-PL"/>
        </w:rPr>
      </w:pPr>
      <w:r w:rsidRPr="00AF0EA8">
        <w:rPr>
          <w:rFonts w:ascii="Arial Narrow" w:hAnsi="Arial Narrow"/>
          <w:sz w:val="16"/>
          <w:szCs w:val="16"/>
          <w:lang w:eastAsia="pl-PL"/>
        </w:rPr>
        <w:t xml:space="preserve">             </w:t>
      </w:r>
      <w:r w:rsidR="00AF0EA8">
        <w:rPr>
          <w:rFonts w:ascii="Arial Narrow" w:hAnsi="Arial Narrow"/>
          <w:sz w:val="16"/>
          <w:szCs w:val="16"/>
          <w:lang w:eastAsia="pl-PL"/>
        </w:rPr>
        <w:t xml:space="preserve">         </w:t>
      </w:r>
      <w:r w:rsidRPr="00AF0EA8">
        <w:rPr>
          <w:rFonts w:ascii="Arial Narrow" w:hAnsi="Arial Narrow"/>
          <w:sz w:val="16"/>
          <w:szCs w:val="16"/>
          <w:lang w:eastAsia="pl-PL"/>
        </w:rPr>
        <w:t>(data, podpis pracownika)</w:t>
      </w:r>
    </w:p>
    <w:p w14:paraId="4B3541D1" w14:textId="77777777" w:rsidR="0095329D" w:rsidRDefault="0095329D" w:rsidP="0095329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sz w:val="24"/>
          <w:szCs w:val="24"/>
          <w:lang w:eastAsia="pl-PL"/>
        </w:rPr>
      </w:pPr>
    </w:p>
    <w:p w14:paraId="5C747B4D" w14:textId="77777777" w:rsidR="0095329D" w:rsidRDefault="0095329D" w:rsidP="00AF0EA8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Otrzymują:</w:t>
      </w:r>
    </w:p>
    <w:p w14:paraId="7BAB2923" w14:textId="7A16C8C1" w:rsidR="0095329D" w:rsidRDefault="0095329D" w:rsidP="00AF0EA8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Pan </w:t>
      </w:r>
    </w:p>
    <w:p w14:paraId="705620B1" w14:textId="77777777" w:rsidR="0095329D" w:rsidRDefault="0095329D" w:rsidP="0095329D">
      <w:pPr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a/a</w:t>
      </w:r>
    </w:p>
    <w:p w14:paraId="6CCEAAB3" w14:textId="6935819A" w:rsidR="004C085A" w:rsidRDefault="0095329D" w:rsidP="0039779C">
      <w:pPr>
        <w:numPr>
          <w:ilvl w:val="0"/>
          <w:numId w:val="5"/>
        </w:numPr>
        <w:spacing w:after="0" w:line="240" w:lineRule="auto"/>
        <w:jc w:val="both"/>
      </w:pPr>
      <w:r w:rsidRPr="00F84408">
        <w:rPr>
          <w:rFonts w:ascii="Arial Narrow" w:hAnsi="Arial Narrow"/>
          <w:sz w:val="18"/>
          <w:szCs w:val="18"/>
        </w:rPr>
        <w:t xml:space="preserve">Wydział Organizacyjno-Prawny i Kadr </w:t>
      </w:r>
    </w:p>
    <w:sectPr w:rsidR="004C085A" w:rsidSect="00A84985">
      <w:pgSz w:w="11906" w:h="16838"/>
      <w:pgMar w:top="993" w:right="1417" w:bottom="212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479F6"/>
    <w:multiLevelType w:val="hybridMultilevel"/>
    <w:tmpl w:val="2886E8A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E87A1C"/>
    <w:multiLevelType w:val="hybridMultilevel"/>
    <w:tmpl w:val="8EF60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DF2205"/>
    <w:multiLevelType w:val="hybridMultilevel"/>
    <w:tmpl w:val="C6261CC8"/>
    <w:lvl w:ilvl="0" w:tplc="00B6954E">
      <w:start w:val="23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A4356"/>
    <w:multiLevelType w:val="hybridMultilevel"/>
    <w:tmpl w:val="482072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573334"/>
    <w:multiLevelType w:val="hybridMultilevel"/>
    <w:tmpl w:val="1460E706"/>
    <w:lvl w:ilvl="0" w:tplc="BCB2898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57B81"/>
    <w:multiLevelType w:val="hybridMultilevel"/>
    <w:tmpl w:val="8C562930"/>
    <w:lvl w:ilvl="0" w:tplc="87925822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B0F2F"/>
    <w:multiLevelType w:val="hybridMultilevel"/>
    <w:tmpl w:val="D5E2FB00"/>
    <w:lvl w:ilvl="0" w:tplc="00B6954E">
      <w:start w:val="4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F365BA"/>
    <w:multiLevelType w:val="hybridMultilevel"/>
    <w:tmpl w:val="001A45DE"/>
    <w:lvl w:ilvl="0" w:tplc="D934494A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970862"/>
    <w:multiLevelType w:val="hybridMultilevel"/>
    <w:tmpl w:val="61C43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CAABFE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</w:lvl>
    <w:lvl w:ilvl="2" w:tplc="E6D633A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361E94">
      <w:start w:val="4"/>
      <w:numFmt w:val="upperRoman"/>
      <w:lvlText w:val="%5."/>
      <w:lvlJc w:val="left"/>
      <w:pPr>
        <w:tabs>
          <w:tab w:val="num" w:pos="3960"/>
        </w:tabs>
        <w:ind w:left="3960" w:hanging="72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B984209"/>
    <w:multiLevelType w:val="hybridMultilevel"/>
    <w:tmpl w:val="6E88F2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D5516"/>
    <w:multiLevelType w:val="hybridMultilevel"/>
    <w:tmpl w:val="449464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8A077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FED6C4D"/>
    <w:multiLevelType w:val="hybridMultilevel"/>
    <w:tmpl w:val="22429AD0"/>
    <w:lvl w:ilvl="0" w:tplc="2AC88BCC">
      <w:start w:val="2"/>
      <w:numFmt w:val="ordinal"/>
      <w:lvlText w:val="%1"/>
      <w:lvlJc w:val="left"/>
      <w:pPr>
        <w:ind w:left="1080" w:hanging="72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2563128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73303527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8993050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276334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8841384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94231659">
    <w:abstractNumId w:val="2"/>
  </w:num>
  <w:num w:numId="7" w16cid:durableId="1783960382">
    <w:abstractNumId w:val="1"/>
  </w:num>
  <w:num w:numId="8" w16cid:durableId="1451391972">
    <w:abstractNumId w:val="7"/>
  </w:num>
  <w:num w:numId="9" w16cid:durableId="139211976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360714262">
    <w:abstractNumId w:val="8"/>
  </w:num>
  <w:num w:numId="11" w16cid:durableId="1254436916">
    <w:abstractNumId w:val="4"/>
  </w:num>
  <w:num w:numId="12" w16cid:durableId="99877295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42037684">
    <w:abstractNumId w:val="5"/>
  </w:num>
  <w:num w:numId="14" w16cid:durableId="1228569494">
    <w:abstractNumId w:val="0"/>
  </w:num>
  <w:num w:numId="15" w16cid:durableId="165120870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4996006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9D"/>
    <w:rsid w:val="00012331"/>
    <w:rsid w:val="001F4438"/>
    <w:rsid w:val="002C6856"/>
    <w:rsid w:val="00432753"/>
    <w:rsid w:val="004C085A"/>
    <w:rsid w:val="00612C3C"/>
    <w:rsid w:val="00615CBE"/>
    <w:rsid w:val="006C774B"/>
    <w:rsid w:val="0095329D"/>
    <w:rsid w:val="00A23634"/>
    <w:rsid w:val="00A84985"/>
    <w:rsid w:val="00AA293C"/>
    <w:rsid w:val="00AF0EA8"/>
    <w:rsid w:val="00B74A3B"/>
    <w:rsid w:val="00BD2D13"/>
    <w:rsid w:val="00E95434"/>
    <w:rsid w:val="00F06620"/>
    <w:rsid w:val="00F84408"/>
    <w:rsid w:val="00FC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E83BC"/>
  <w15:chartTrackingRefBased/>
  <w15:docId w15:val="{55B342AB-3E7B-46B9-B792-72DFD115E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329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9532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95329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podstawowy">
    <w:name w:val="Body Text"/>
    <w:basedOn w:val="Normalny"/>
    <w:link w:val="TekstpodstawowyZnak"/>
    <w:unhideWhenUsed/>
    <w:rsid w:val="0095329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329D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329D"/>
    <w:pPr>
      <w:ind w:left="720"/>
      <w:contextualSpacing/>
    </w:pPr>
  </w:style>
  <w:style w:type="character" w:customStyle="1" w:styleId="ng-binding">
    <w:name w:val="ng-binding"/>
    <w:rsid w:val="009532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57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997</Words>
  <Characters>5985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Górzyński</dc:creator>
  <cp:keywords/>
  <dc:description/>
  <cp:lastModifiedBy>Ireneusz Górzyński</cp:lastModifiedBy>
  <cp:revision>14</cp:revision>
  <cp:lastPrinted>2024-01-04T09:18:00Z</cp:lastPrinted>
  <dcterms:created xsi:type="dcterms:W3CDTF">2021-10-29T10:06:00Z</dcterms:created>
  <dcterms:modified xsi:type="dcterms:W3CDTF">2024-01-31T10:49:00Z</dcterms:modified>
</cp:coreProperties>
</file>