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5EBD" w14:textId="77777777" w:rsidR="00ED139C" w:rsidRPr="0067015F" w:rsidRDefault="00ED139C" w:rsidP="00971B3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7015F">
        <w:rPr>
          <w:rFonts w:ascii="Arial" w:hAnsi="Arial" w:cs="Arial"/>
          <w:sz w:val="24"/>
          <w:szCs w:val="24"/>
        </w:rPr>
        <w:t>ZAKRES</w:t>
      </w:r>
      <w:r w:rsidR="00B4707B" w:rsidRPr="0067015F">
        <w:rPr>
          <w:rFonts w:ascii="Arial" w:hAnsi="Arial" w:cs="Arial"/>
          <w:sz w:val="24"/>
          <w:szCs w:val="24"/>
        </w:rPr>
        <w:t xml:space="preserve"> </w:t>
      </w:r>
      <w:r w:rsidRPr="0067015F">
        <w:rPr>
          <w:rFonts w:ascii="Arial" w:hAnsi="Arial" w:cs="Arial"/>
          <w:sz w:val="24"/>
          <w:szCs w:val="24"/>
        </w:rPr>
        <w:t xml:space="preserve">CZYNNOŚCI </w:t>
      </w:r>
    </w:p>
    <w:p w14:paraId="10FF2000" w14:textId="77777777" w:rsidR="00ED139C" w:rsidRPr="0067015F" w:rsidRDefault="00ED139C" w:rsidP="00971B3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67B6157" w14:textId="0FABA5C8" w:rsidR="00ED139C" w:rsidRPr="0067015F" w:rsidRDefault="00ED139C" w:rsidP="00971B3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7015F">
        <w:rPr>
          <w:rFonts w:ascii="Arial" w:hAnsi="Arial" w:cs="Arial"/>
          <w:b/>
          <w:sz w:val="24"/>
          <w:szCs w:val="24"/>
        </w:rPr>
        <w:t>na</w:t>
      </w:r>
      <w:r w:rsidR="0067015F" w:rsidRPr="0067015F">
        <w:rPr>
          <w:rFonts w:ascii="Arial" w:hAnsi="Arial" w:cs="Arial"/>
          <w:b/>
          <w:sz w:val="24"/>
          <w:szCs w:val="24"/>
        </w:rPr>
        <w:t xml:space="preserve"> </w:t>
      </w:r>
      <w:r w:rsidRPr="0067015F">
        <w:rPr>
          <w:rFonts w:ascii="Arial" w:hAnsi="Arial" w:cs="Arial"/>
          <w:b/>
          <w:sz w:val="24"/>
          <w:szCs w:val="24"/>
        </w:rPr>
        <w:t>stanowisku</w:t>
      </w:r>
      <w:r w:rsidR="00836901" w:rsidRPr="0067015F">
        <w:rPr>
          <w:rFonts w:ascii="Arial" w:hAnsi="Arial" w:cs="Arial"/>
          <w:b/>
          <w:sz w:val="24"/>
          <w:szCs w:val="24"/>
        </w:rPr>
        <w:t xml:space="preserve"> Głównego Specjalisty </w:t>
      </w:r>
      <w:r w:rsidRPr="0067015F">
        <w:rPr>
          <w:rFonts w:ascii="Arial" w:hAnsi="Arial" w:cs="Arial"/>
          <w:b/>
          <w:sz w:val="24"/>
          <w:szCs w:val="24"/>
        </w:rPr>
        <w:t>ds.</w:t>
      </w:r>
      <w:r w:rsidR="00836901" w:rsidRPr="0067015F">
        <w:rPr>
          <w:rFonts w:ascii="Arial" w:hAnsi="Arial" w:cs="Arial"/>
          <w:b/>
          <w:sz w:val="24"/>
          <w:szCs w:val="24"/>
        </w:rPr>
        <w:t xml:space="preserve"> realizacji i nadzoru inwestycyjnego</w:t>
      </w:r>
      <w:r w:rsidRPr="0067015F">
        <w:rPr>
          <w:rFonts w:ascii="Arial" w:hAnsi="Arial" w:cs="Arial"/>
          <w:b/>
          <w:sz w:val="24"/>
          <w:szCs w:val="24"/>
        </w:rPr>
        <w:t xml:space="preserve"> w</w:t>
      </w:r>
      <w:r w:rsidR="00836901" w:rsidRPr="0067015F">
        <w:rPr>
          <w:rFonts w:ascii="Arial" w:hAnsi="Arial" w:cs="Arial"/>
          <w:b/>
          <w:sz w:val="24"/>
          <w:szCs w:val="24"/>
        </w:rPr>
        <w:t xml:space="preserve"> </w:t>
      </w:r>
      <w:r w:rsidRPr="0067015F">
        <w:rPr>
          <w:rFonts w:ascii="Arial" w:hAnsi="Arial" w:cs="Arial"/>
          <w:b/>
          <w:sz w:val="24"/>
          <w:szCs w:val="24"/>
        </w:rPr>
        <w:t>Wydziale Inwestycji, w</w:t>
      </w:r>
      <w:r w:rsidR="0067015F" w:rsidRPr="0067015F">
        <w:rPr>
          <w:rFonts w:ascii="Arial" w:hAnsi="Arial" w:cs="Arial"/>
          <w:b/>
          <w:sz w:val="24"/>
          <w:szCs w:val="24"/>
        </w:rPr>
        <w:t xml:space="preserve"> </w:t>
      </w:r>
      <w:r w:rsidRPr="0067015F">
        <w:rPr>
          <w:rFonts w:ascii="Arial" w:hAnsi="Arial" w:cs="Arial"/>
          <w:b/>
          <w:sz w:val="24"/>
          <w:szCs w:val="24"/>
        </w:rPr>
        <w:t xml:space="preserve">Referacie </w:t>
      </w:r>
      <w:r w:rsidR="00836901" w:rsidRPr="0067015F">
        <w:rPr>
          <w:rFonts w:ascii="Arial" w:hAnsi="Arial" w:cs="Arial"/>
          <w:b/>
          <w:sz w:val="24"/>
          <w:szCs w:val="24"/>
        </w:rPr>
        <w:t>Realizacji i Nadzoru</w:t>
      </w:r>
      <w:r w:rsidR="002A3269" w:rsidRPr="0067015F">
        <w:rPr>
          <w:rFonts w:ascii="Arial" w:hAnsi="Arial" w:cs="Arial"/>
          <w:b/>
          <w:sz w:val="24"/>
          <w:szCs w:val="24"/>
        </w:rPr>
        <w:t xml:space="preserve"> </w:t>
      </w:r>
      <w:r w:rsidRPr="0067015F">
        <w:rPr>
          <w:rFonts w:ascii="Arial" w:hAnsi="Arial" w:cs="Arial"/>
          <w:b/>
          <w:sz w:val="24"/>
          <w:szCs w:val="24"/>
        </w:rPr>
        <w:t>Inwestycji</w:t>
      </w:r>
      <w:r w:rsidR="00CD186B" w:rsidRPr="0067015F">
        <w:rPr>
          <w:rFonts w:ascii="Arial" w:hAnsi="Arial" w:cs="Arial"/>
          <w:b/>
          <w:sz w:val="24"/>
          <w:szCs w:val="24"/>
        </w:rPr>
        <w:t>.</w:t>
      </w:r>
    </w:p>
    <w:p w14:paraId="66520911" w14:textId="77777777" w:rsidR="00ED139C" w:rsidRPr="0067015F" w:rsidRDefault="00ED139C" w:rsidP="00971B3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32AF6F" w14:textId="5C57A6BF" w:rsidR="00CC349F" w:rsidRPr="0067015F" w:rsidRDefault="00CC349F" w:rsidP="00971B35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67015F">
        <w:rPr>
          <w:rFonts w:ascii="Arial" w:hAnsi="Arial" w:cs="Arial"/>
          <w:sz w:val="24"/>
          <w:szCs w:val="24"/>
        </w:rPr>
        <w:t>Na postawie § 2</w:t>
      </w:r>
      <w:r w:rsidR="0072076E" w:rsidRPr="0067015F">
        <w:rPr>
          <w:rFonts w:ascii="Arial" w:hAnsi="Arial" w:cs="Arial"/>
          <w:sz w:val="24"/>
          <w:szCs w:val="24"/>
        </w:rPr>
        <w:t>4</w:t>
      </w:r>
      <w:r w:rsidRPr="0067015F">
        <w:rPr>
          <w:rFonts w:ascii="Arial" w:hAnsi="Arial" w:cs="Arial"/>
          <w:sz w:val="24"/>
          <w:szCs w:val="24"/>
        </w:rPr>
        <w:t xml:space="preserve"> pkt 1 Regulaminu Organizacyjnego Urzędu Miasta Włocławek nadanego w</w:t>
      </w:r>
      <w:r w:rsidR="002E0800" w:rsidRPr="0067015F">
        <w:rPr>
          <w:rFonts w:ascii="Arial" w:hAnsi="Arial" w:cs="Arial"/>
          <w:sz w:val="24"/>
          <w:szCs w:val="24"/>
        </w:rPr>
        <w:t> </w:t>
      </w:r>
      <w:r w:rsidRPr="0067015F">
        <w:rPr>
          <w:rFonts w:ascii="Arial" w:hAnsi="Arial" w:cs="Arial"/>
          <w:sz w:val="24"/>
          <w:szCs w:val="24"/>
        </w:rPr>
        <w:t>brzmieniu stanowiącym załącznik do Zarządzenia nr 31/2019 Prezydenta Miasta Włocławek</w:t>
      </w:r>
      <w:r w:rsidR="00971B35">
        <w:rPr>
          <w:rFonts w:ascii="Arial" w:hAnsi="Arial" w:cs="Arial"/>
          <w:sz w:val="24"/>
          <w:szCs w:val="24"/>
        </w:rPr>
        <w:t xml:space="preserve"> </w:t>
      </w:r>
      <w:r w:rsidRPr="0067015F">
        <w:rPr>
          <w:rFonts w:ascii="Arial" w:hAnsi="Arial" w:cs="Arial"/>
          <w:sz w:val="24"/>
          <w:szCs w:val="24"/>
        </w:rPr>
        <w:t>z dnia 29 stycznia 2019 r. w sprawie nadania Regulaminu Organizacyjnego Urzędu Miasta Włocławek</w:t>
      </w:r>
    </w:p>
    <w:p w14:paraId="5781227E" w14:textId="77777777" w:rsidR="00C009E2" w:rsidRPr="0067015F" w:rsidRDefault="00C009E2" w:rsidP="00971B3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0152EA4" w14:textId="58EA886E" w:rsidR="00C009E2" w:rsidRPr="0067015F" w:rsidRDefault="002E0800" w:rsidP="00971B3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7015F">
        <w:rPr>
          <w:rFonts w:ascii="Arial" w:hAnsi="Arial" w:cs="Arial"/>
          <w:b/>
          <w:sz w:val="24"/>
          <w:szCs w:val="24"/>
        </w:rPr>
        <w:t>u</w:t>
      </w:r>
      <w:r w:rsidR="00C009E2" w:rsidRPr="0067015F">
        <w:rPr>
          <w:rFonts w:ascii="Arial" w:hAnsi="Arial" w:cs="Arial"/>
          <w:b/>
          <w:sz w:val="24"/>
          <w:szCs w:val="24"/>
        </w:rPr>
        <w:t>stalam:</w:t>
      </w:r>
    </w:p>
    <w:p w14:paraId="185895A1" w14:textId="3CEA3F8F" w:rsidR="00C009E2" w:rsidRPr="0067015F" w:rsidRDefault="00C009E2" w:rsidP="00971B3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7015F">
        <w:rPr>
          <w:rFonts w:ascii="Arial" w:hAnsi="Arial" w:cs="Arial"/>
          <w:sz w:val="24"/>
          <w:szCs w:val="24"/>
        </w:rPr>
        <w:t>szczegółowy</w:t>
      </w:r>
      <w:r w:rsidR="0067015F" w:rsidRPr="0067015F">
        <w:rPr>
          <w:rFonts w:ascii="Arial" w:hAnsi="Arial" w:cs="Arial"/>
          <w:sz w:val="24"/>
          <w:szCs w:val="24"/>
        </w:rPr>
        <w:t xml:space="preserve"> </w:t>
      </w:r>
      <w:r w:rsidRPr="0067015F">
        <w:rPr>
          <w:rFonts w:ascii="Arial" w:hAnsi="Arial" w:cs="Arial"/>
          <w:sz w:val="24"/>
          <w:szCs w:val="24"/>
        </w:rPr>
        <w:t>zakres</w:t>
      </w:r>
      <w:r w:rsidR="00DE0AC1" w:rsidRPr="0067015F">
        <w:rPr>
          <w:rFonts w:ascii="Arial" w:hAnsi="Arial" w:cs="Arial"/>
          <w:sz w:val="24"/>
          <w:szCs w:val="24"/>
        </w:rPr>
        <w:t xml:space="preserve"> </w:t>
      </w:r>
      <w:r w:rsidRPr="0067015F">
        <w:rPr>
          <w:rFonts w:ascii="Arial" w:hAnsi="Arial" w:cs="Arial"/>
          <w:sz w:val="24"/>
          <w:szCs w:val="24"/>
        </w:rPr>
        <w:t>zadań,</w:t>
      </w:r>
      <w:r w:rsidR="0067015F" w:rsidRPr="0067015F">
        <w:rPr>
          <w:rFonts w:ascii="Arial" w:hAnsi="Arial" w:cs="Arial"/>
          <w:sz w:val="24"/>
          <w:szCs w:val="24"/>
        </w:rPr>
        <w:t xml:space="preserve"> </w:t>
      </w:r>
      <w:r w:rsidRPr="0067015F">
        <w:rPr>
          <w:rFonts w:ascii="Arial" w:hAnsi="Arial" w:cs="Arial"/>
          <w:sz w:val="24"/>
          <w:szCs w:val="24"/>
        </w:rPr>
        <w:t>obowiązków,</w:t>
      </w:r>
      <w:r w:rsidR="0067015F" w:rsidRPr="0067015F">
        <w:rPr>
          <w:rFonts w:ascii="Arial" w:hAnsi="Arial" w:cs="Arial"/>
          <w:sz w:val="24"/>
          <w:szCs w:val="24"/>
        </w:rPr>
        <w:t xml:space="preserve"> </w:t>
      </w:r>
      <w:r w:rsidRPr="0067015F">
        <w:rPr>
          <w:rFonts w:ascii="Arial" w:hAnsi="Arial" w:cs="Arial"/>
          <w:sz w:val="24"/>
          <w:szCs w:val="24"/>
        </w:rPr>
        <w:t>uprawnień</w:t>
      </w:r>
      <w:r w:rsidR="0067015F" w:rsidRPr="0067015F">
        <w:rPr>
          <w:rFonts w:ascii="Arial" w:hAnsi="Arial" w:cs="Arial"/>
          <w:sz w:val="24"/>
          <w:szCs w:val="24"/>
        </w:rPr>
        <w:t xml:space="preserve"> </w:t>
      </w:r>
      <w:r w:rsidRPr="0067015F">
        <w:rPr>
          <w:rFonts w:ascii="Arial" w:hAnsi="Arial" w:cs="Arial"/>
          <w:sz w:val="24"/>
          <w:szCs w:val="24"/>
        </w:rPr>
        <w:t>i</w:t>
      </w:r>
      <w:r w:rsidR="0067015F" w:rsidRPr="0067015F">
        <w:rPr>
          <w:rFonts w:ascii="Arial" w:hAnsi="Arial" w:cs="Arial"/>
          <w:sz w:val="24"/>
          <w:szCs w:val="24"/>
        </w:rPr>
        <w:t xml:space="preserve"> </w:t>
      </w:r>
      <w:r w:rsidRPr="0067015F">
        <w:rPr>
          <w:rFonts w:ascii="Arial" w:hAnsi="Arial" w:cs="Arial"/>
          <w:sz w:val="24"/>
          <w:szCs w:val="24"/>
        </w:rPr>
        <w:t>odpowiedzialności</w:t>
      </w:r>
      <w:r w:rsidR="0067015F" w:rsidRPr="0067015F">
        <w:rPr>
          <w:rFonts w:ascii="Arial" w:hAnsi="Arial" w:cs="Arial"/>
          <w:sz w:val="24"/>
          <w:szCs w:val="24"/>
        </w:rPr>
        <w:t xml:space="preserve"> </w:t>
      </w:r>
      <w:r w:rsidRPr="0067015F">
        <w:rPr>
          <w:rFonts w:ascii="Arial" w:hAnsi="Arial" w:cs="Arial"/>
          <w:sz w:val="24"/>
          <w:szCs w:val="24"/>
        </w:rPr>
        <w:t>dla</w:t>
      </w:r>
      <w:r w:rsidR="00C17188" w:rsidRPr="0067015F">
        <w:rPr>
          <w:rFonts w:ascii="Arial" w:hAnsi="Arial" w:cs="Arial"/>
          <w:sz w:val="24"/>
          <w:szCs w:val="24"/>
        </w:rPr>
        <w:t xml:space="preserve"> </w:t>
      </w:r>
      <w:r w:rsidRPr="0067015F">
        <w:rPr>
          <w:rFonts w:ascii="Arial" w:hAnsi="Arial" w:cs="Arial"/>
          <w:sz w:val="24"/>
          <w:szCs w:val="24"/>
        </w:rPr>
        <w:t>Pan</w:t>
      </w:r>
      <w:r w:rsidR="00DE0AC1" w:rsidRPr="0067015F">
        <w:rPr>
          <w:rFonts w:ascii="Arial" w:hAnsi="Arial" w:cs="Arial"/>
          <w:sz w:val="24"/>
          <w:szCs w:val="24"/>
        </w:rPr>
        <w:t>a/i</w:t>
      </w:r>
    </w:p>
    <w:p w14:paraId="1970F365" w14:textId="77777777" w:rsidR="00C009E2" w:rsidRPr="0067015F" w:rsidRDefault="00C009E2" w:rsidP="00971B3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D361C1F" w14:textId="50EDD891" w:rsidR="00C009E2" w:rsidRPr="0067015F" w:rsidRDefault="00C009E2" w:rsidP="00971B35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7015F">
        <w:rPr>
          <w:rFonts w:ascii="Arial" w:hAnsi="Arial" w:cs="Arial"/>
          <w:b/>
          <w:sz w:val="24"/>
          <w:szCs w:val="24"/>
        </w:rPr>
        <w:t>Zakres</w:t>
      </w:r>
      <w:r w:rsidR="0067015F" w:rsidRPr="0067015F">
        <w:rPr>
          <w:rFonts w:ascii="Arial" w:hAnsi="Arial" w:cs="Arial"/>
          <w:b/>
          <w:sz w:val="24"/>
          <w:szCs w:val="24"/>
        </w:rPr>
        <w:t xml:space="preserve"> </w:t>
      </w:r>
      <w:r w:rsidRPr="0067015F">
        <w:rPr>
          <w:rFonts w:ascii="Arial" w:hAnsi="Arial" w:cs="Arial"/>
          <w:b/>
          <w:sz w:val="24"/>
          <w:szCs w:val="24"/>
        </w:rPr>
        <w:t>zadań</w:t>
      </w:r>
    </w:p>
    <w:p w14:paraId="2368CFDE" w14:textId="2FE01518" w:rsidR="00836901" w:rsidRPr="006B1AE8" w:rsidRDefault="00836901" w:rsidP="00971B35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B1AE8">
        <w:rPr>
          <w:rFonts w:ascii="Arial" w:hAnsi="Arial" w:cs="Arial"/>
          <w:sz w:val="24"/>
          <w:szCs w:val="24"/>
        </w:rPr>
        <w:t>Wykonuje nadzór inwestorski obejmujący roboty budowlane w zakresie inwestycji nowych, modernizacji i remontów obiektów istniejących oraz uzbrojenia i infrastruktury technicznej zgodnie z</w:t>
      </w:r>
      <w:r w:rsidR="00C07E8B">
        <w:rPr>
          <w:rFonts w:ascii="Arial" w:hAnsi="Arial" w:cs="Arial"/>
          <w:sz w:val="24"/>
          <w:szCs w:val="24"/>
        </w:rPr>
        <w:t xml:space="preserve"> </w:t>
      </w:r>
      <w:r w:rsidRPr="006B1AE8">
        <w:rPr>
          <w:rFonts w:ascii="Arial" w:hAnsi="Arial" w:cs="Arial"/>
          <w:sz w:val="24"/>
          <w:szCs w:val="24"/>
        </w:rPr>
        <w:t>przepisami art. 25, 26, 27 Prawa Budowlanego, w tym w szczególności:</w:t>
      </w:r>
    </w:p>
    <w:p w14:paraId="57DF223B" w14:textId="77777777" w:rsidR="006B1AE8" w:rsidRDefault="00836901" w:rsidP="00971B35">
      <w:pPr>
        <w:pStyle w:val="Akapitzlist"/>
        <w:numPr>
          <w:ilvl w:val="0"/>
          <w:numId w:val="2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B1AE8">
        <w:rPr>
          <w:rFonts w:ascii="Arial" w:hAnsi="Arial" w:cs="Arial"/>
          <w:sz w:val="24"/>
          <w:szCs w:val="24"/>
        </w:rPr>
        <w:t>reprezentuje inwestora na budowie przez sprawowanie kontroli zgodności jej realizacji z projektem, pozwoleniem na budowę, przepisami i obowiązującymi normami technicznymi oraz zasadami wiedzy technicznej,</w:t>
      </w:r>
    </w:p>
    <w:p w14:paraId="13812664" w14:textId="77777777" w:rsidR="006B1AE8" w:rsidRDefault="00836901" w:rsidP="00971B35">
      <w:pPr>
        <w:pStyle w:val="Akapitzlist"/>
        <w:numPr>
          <w:ilvl w:val="0"/>
          <w:numId w:val="2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B1AE8">
        <w:rPr>
          <w:rFonts w:ascii="Arial" w:hAnsi="Arial" w:cs="Arial"/>
          <w:sz w:val="24"/>
          <w:szCs w:val="24"/>
        </w:rPr>
        <w:t>b) sprawdza jakość wykonywanych robót, wbudowanych materiałów budowlanych, wyrobów oraz urządzeń a w szczególności zapobieganie zastosowania wyrobów wadliwych, bez atestów lub niedopuszczonych do obrotu i stosowania w budownictwie,</w:t>
      </w:r>
    </w:p>
    <w:p w14:paraId="40E207D9" w14:textId="77777777" w:rsidR="006B1AE8" w:rsidRDefault="00836901" w:rsidP="00971B35">
      <w:pPr>
        <w:pStyle w:val="Akapitzlist"/>
        <w:numPr>
          <w:ilvl w:val="0"/>
          <w:numId w:val="2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B1AE8">
        <w:rPr>
          <w:rFonts w:ascii="Arial" w:hAnsi="Arial" w:cs="Arial"/>
          <w:sz w:val="24"/>
          <w:szCs w:val="24"/>
        </w:rPr>
        <w:t>c) sprawdza i odbiera roboty ulegające zakryciu lub zanikające, uczestniczy w próbach i odbiorach technicznych instalacji i urządzeń technicznych oraz przygotowuje i bierze udział w czynnościach odbiorowych gotowych obiektów budowlanych i przekazuje je do użytkowania,</w:t>
      </w:r>
    </w:p>
    <w:p w14:paraId="21BC17B6" w14:textId="08BC7505" w:rsidR="00836901" w:rsidRPr="006B1AE8" w:rsidRDefault="00836901" w:rsidP="00971B35">
      <w:pPr>
        <w:pStyle w:val="Akapitzlist"/>
        <w:numPr>
          <w:ilvl w:val="0"/>
          <w:numId w:val="2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B1AE8">
        <w:rPr>
          <w:rFonts w:ascii="Arial" w:hAnsi="Arial" w:cs="Arial"/>
          <w:sz w:val="24"/>
          <w:szCs w:val="24"/>
        </w:rPr>
        <w:t>potwierdza faktycznie wykonane roboty oraz usunięcia wad, a także kontroluje rozliczenia budowy.</w:t>
      </w:r>
    </w:p>
    <w:p w14:paraId="129F59A7" w14:textId="77777777" w:rsidR="006B1AE8" w:rsidRDefault="00836901" w:rsidP="00971B35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B1AE8">
        <w:rPr>
          <w:rFonts w:ascii="Arial" w:hAnsi="Arial" w:cs="Arial"/>
          <w:sz w:val="24"/>
          <w:szCs w:val="24"/>
        </w:rPr>
        <w:t>Ocenia dokumentację budowlaną i wykonawczą przed posiedzeniem Komisji Oceny Projektów Inwestycji i zgłasza swoje uwagi merytoryczne i formalne podczas jej obrad.</w:t>
      </w:r>
    </w:p>
    <w:p w14:paraId="33A4BF60" w14:textId="77777777" w:rsidR="006B1AE8" w:rsidRDefault="00836901" w:rsidP="00971B35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B1AE8">
        <w:rPr>
          <w:rFonts w:ascii="Arial" w:hAnsi="Arial" w:cs="Arial"/>
          <w:sz w:val="24"/>
          <w:szCs w:val="24"/>
        </w:rPr>
        <w:t>Prowadzi dokumentację budowy i korespondencję z należytym ich zabezpieczeniem oraz zachowaniem tajemnicy prawnie chronionej.</w:t>
      </w:r>
    </w:p>
    <w:p w14:paraId="445FE611" w14:textId="77777777" w:rsidR="006B1AE8" w:rsidRDefault="00836901" w:rsidP="00971B35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B1AE8">
        <w:rPr>
          <w:rFonts w:ascii="Arial" w:hAnsi="Arial" w:cs="Arial"/>
          <w:sz w:val="24"/>
          <w:szCs w:val="24"/>
        </w:rPr>
        <w:t>Przygotowuje, nadzoruje i rozlicza remonty oraz usuwanie zgłaszanych przez placówki oświatowe awarii będących w kompetencji Wydziału.</w:t>
      </w:r>
    </w:p>
    <w:p w14:paraId="4098046B" w14:textId="77777777" w:rsidR="006B1AE8" w:rsidRDefault="00836901" w:rsidP="00971B35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B1AE8">
        <w:rPr>
          <w:rFonts w:ascii="Arial" w:hAnsi="Arial" w:cs="Arial"/>
          <w:sz w:val="24"/>
          <w:szCs w:val="24"/>
        </w:rPr>
        <w:t>Sporządza po zakończeniu zadania inwestycyjnego wykaz efektów wraz z kosztami robót poniesionych do ich uzyskania.</w:t>
      </w:r>
    </w:p>
    <w:p w14:paraId="6D365A60" w14:textId="77777777" w:rsidR="006B1AE8" w:rsidRDefault="00836901" w:rsidP="00971B35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B1AE8">
        <w:rPr>
          <w:rFonts w:ascii="Arial" w:hAnsi="Arial" w:cs="Arial"/>
          <w:sz w:val="24"/>
          <w:szCs w:val="24"/>
        </w:rPr>
        <w:t xml:space="preserve">Prowadzi w obiektach budowlanych użytkowanych przez Urząd kontrole okresowe, co najmniej raz w roku, polegające na sprawdzeniu stanu technicznego elementów tych obiektów narażonych na szkodliwe wpływy </w:t>
      </w:r>
      <w:r w:rsidRPr="006B1AE8">
        <w:rPr>
          <w:rFonts w:ascii="Arial" w:hAnsi="Arial" w:cs="Arial"/>
          <w:sz w:val="24"/>
          <w:szCs w:val="24"/>
        </w:rPr>
        <w:lastRenderedPageBreak/>
        <w:t>atmosferyczne i niszczące działania czynników występujących podczas użytkowania obiektów w zakresie określonym przepisami Prawa budowlanego w specjalności elektrycznej.</w:t>
      </w:r>
    </w:p>
    <w:p w14:paraId="3F202A22" w14:textId="77777777" w:rsidR="006B1AE8" w:rsidRDefault="00836901" w:rsidP="00971B35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B1AE8">
        <w:rPr>
          <w:rFonts w:ascii="Arial" w:hAnsi="Arial" w:cs="Arial"/>
          <w:sz w:val="24"/>
          <w:szCs w:val="24"/>
        </w:rPr>
        <w:t>Przygotowuje zlecenia niezbędnych ekspertyz, opinii i projektów oraz innych opracowań związanych z realizacją zadania inwestycyjnego.</w:t>
      </w:r>
    </w:p>
    <w:p w14:paraId="6B6485F0" w14:textId="77777777" w:rsidR="006B1AE8" w:rsidRDefault="00836901" w:rsidP="00971B35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B1AE8">
        <w:rPr>
          <w:rFonts w:ascii="Arial" w:hAnsi="Arial" w:cs="Arial"/>
          <w:sz w:val="24"/>
          <w:szCs w:val="24"/>
        </w:rPr>
        <w:t>Bieżąco monitoruje przepisy, dostępną literaturę specjalistyczną, media j Internet w zakresie związanym z prowadzeniem robót budowlano — remontowych.</w:t>
      </w:r>
    </w:p>
    <w:p w14:paraId="7CD9CE90" w14:textId="77777777" w:rsidR="006B1AE8" w:rsidRDefault="00836901" w:rsidP="00971B35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B1AE8">
        <w:rPr>
          <w:rFonts w:ascii="Arial" w:hAnsi="Arial" w:cs="Arial"/>
          <w:sz w:val="24"/>
          <w:szCs w:val="24"/>
        </w:rPr>
        <w:t>Opracowuje okresowe i doraźne informację o stanie realizowanych inwestycji oraz opinię dla Wydziału i gminnych jednostek organizacyjnych.</w:t>
      </w:r>
    </w:p>
    <w:p w14:paraId="24F1D677" w14:textId="77777777" w:rsidR="006B1AE8" w:rsidRDefault="00836901" w:rsidP="00971B35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B1AE8">
        <w:rPr>
          <w:rFonts w:ascii="Arial" w:hAnsi="Arial" w:cs="Arial"/>
          <w:sz w:val="24"/>
          <w:szCs w:val="24"/>
        </w:rPr>
        <w:t>Prowadzi korespondencję w zakresie przydzielonych zadań.</w:t>
      </w:r>
    </w:p>
    <w:p w14:paraId="6FA320C3" w14:textId="77777777" w:rsidR="006B1AE8" w:rsidRDefault="00836901" w:rsidP="00971B35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B1AE8">
        <w:rPr>
          <w:rFonts w:ascii="Arial" w:hAnsi="Arial" w:cs="Arial"/>
          <w:sz w:val="24"/>
          <w:szCs w:val="24"/>
        </w:rPr>
        <w:t>Współpracuje z komórkami organizacyjnymi Urzędu i gminnymi jednostkami organizacyjnymi w zakresie prowadzonych zadań.</w:t>
      </w:r>
    </w:p>
    <w:p w14:paraId="6DA1CC5E" w14:textId="69474EB3" w:rsidR="00836901" w:rsidRPr="006B1AE8" w:rsidRDefault="00836901" w:rsidP="00971B35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B1AE8">
        <w:rPr>
          <w:rFonts w:ascii="Arial" w:hAnsi="Arial" w:cs="Arial"/>
          <w:sz w:val="24"/>
          <w:szCs w:val="24"/>
        </w:rPr>
        <w:t>Wykonuje inne prace i działania wynikające z zadań wydziału, a polecone przez Dyrektora Wydziału lub osobę zastępującą.</w:t>
      </w:r>
    </w:p>
    <w:p w14:paraId="1F445D3C" w14:textId="77777777" w:rsidR="00F5769E" w:rsidRPr="0067015F" w:rsidRDefault="00F5769E" w:rsidP="00971B35">
      <w:pPr>
        <w:pStyle w:val="Akapitzlist"/>
        <w:spacing w:after="0" w:line="276" w:lineRule="auto"/>
        <w:ind w:left="709"/>
        <w:rPr>
          <w:rFonts w:ascii="Arial" w:hAnsi="Arial" w:cs="Arial"/>
          <w:sz w:val="24"/>
          <w:szCs w:val="24"/>
        </w:rPr>
      </w:pPr>
    </w:p>
    <w:p w14:paraId="19FBBFB2" w14:textId="77777777" w:rsidR="00A00520" w:rsidRPr="0067015F" w:rsidRDefault="00A00520" w:rsidP="00971B35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7015F">
        <w:rPr>
          <w:rFonts w:ascii="Arial" w:hAnsi="Arial" w:cs="Arial"/>
          <w:b/>
          <w:sz w:val="24"/>
          <w:szCs w:val="24"/>
        </w:rPr>
        <w:t>Zakres obowiązków i uprawnień</w:t>
      </w:r>
    </w:p>
    <w:p w14:paraId="67373CAA" w14:textId="41C37772" w:rsidR="00971B35" w:rsidRDefault="00A00520" w:rsidP="00971B35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971B35">
        <w:rPr>
          <w:rFonts w:ascii="Arial" w:hAnsi="Arial" w:cs="Arial"/>
          <w:sz w:val="24"/>
          <w:szCs w:val="24"/>
        </w:rPr>
        <w:t>Do obowiązków pracownika należy rzetelne, efektywne, terminowe i zgodne z</w:t>
      </w:r>
      <w:r w:rsidR="00971B35">
        <w:rPr>
          <w:rFonts w:ascii="Arial" w:hAnsi="Arial" w:cs="Arial"/>
          <w:sz w:val="24"/>
          <w:szCs w:val="24"/>
        </w:rPr>
        <w:t xml:space="preserve"> </w:t>
      </w:r>
      <w:r w:rsidRPr="00971B35">
        <w:rPr>
          <w:rFonts w:ascii="Arial" w:hAnsi="Arial" w:cs="Arial"/>
          <w:sz w:val="24"/>
          <w:szCs w:val="24"/>
        </w:rPr>
        <w:t>obowiązującymi przepisami prawa wykonywanie powierzonych zadań.</w:t>
      </w:r>
    </w:p>
    <w:p w14:paraId="161DB8CD" w14:textId="3069D5AE" w:rsidR="00A00520" w:rsidRPr="00971B35" w:rsidRDefault="00A00520" w:rsidP="00971B35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971B35">
        <w:rPr>
          <w:rFonts w:ascii="Arial" w:hAnsi="Arial" w:cs="Arial"/>
          <w:sz w:val="24"/>
          <w:szCs w:val="24"/>
        </w:rPr>
        <w:t>Zakres obowiązków i uprawnień pracownika określają w szczególności:</w:t>
      </w:r>
    </w:p>
    <w:p w14:paraId="0D475A6E" w14:textId="230F7E9E" w:rsidR="00A00520" w:rsidRPr="0067015F" w:rsidRDefault="00A00520" w:rsidP="00971B35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ind w:left="720" w:firstLine="0"/>
        <w:rPr>
          <w:rFonts w:ascii="Arial" w:hAnsi="Arial" w:cs="Arial"/>
          <w:sz w:val="24"/>
          <w:szCs w:val="24"/>
        </w:rPr>
      </w:pPr>
      <w:r w:rsidRPr="0067015F">
        <w:rPr>
          <w:rFonts w:ascii="Arial" w:hAnsi="Arial" w:cs="Arial"/>
          <w:sz w:val="24"/>
          <w:szCs w:val="24"/>
        </w:rPr>
        <w:t>ustawa z dnia 21 listopada 2008 r. o pracownikach samorządowych (Dz. U. z 20</w:t>
      </w:r>
      <w:r w:rsidR="00E804CF" w:rsidRPr="0067015F">
        <w:rPr>
          <w:rFonts w:ascii="Arial" w:hAnsi="Arial" w:cs="Arial"/>
          <w:sz w:val="24"/>
          <w:szCs w:val="24"/>
        </w:rPr>
        <w:t>22</w:t>
      </w:r>
      <w:r w:rsidRPr="0067015F">
        <w:rPr>
          <w:rFonts w:ascii="Arial" w:hAnsi="Arial" w:cs="Arial"/>
          <w:sz w:val="24"/>
          <w:szCs w:val="24"/>
        </w:rPr>
        <w:t xml:space="preserve"> r. poz. </w:t>
      </w:r>
      <w:r w:rsidR="00E804CF" w:rsidRPr="0067015F">
        <w:rPr>
          <w:rFonts w:ascii="Arial" w:hAnsi="Arial" w:cs="Arial"/>
          <w:sz w:val="24"/>
          <w:szCs w:val="24"/>
        </w:rPr>
        <w:t>530</w:t>
      </w:r>
      <w:r w:rsidRPr="0067015F">
        <w:rPr>
          <w:rFonts w:ascii="Arial" w:hAnsi="Arial" w:cs="Arial"/>
          <w:sz w:val="24"/>
          <w:szCs w:val="24"/>
        </w:rPr>
        <w:t>);</w:t>
      </w:r>
    </w:p>
    <w:p w14:paraId="0564EC28" w14:textId="77777777" w:rsidR="008776EB" w:rsidRPr="0067015F" w:rsidRDefault="00A00520" w:rsidP="00971B35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ind w:left="720" w:firstLine="0"/>
        <w:rPr>
          <w:rFonts w:ascii="Arial" w:hAnsi="Arial" w:cs="Arial"/>
          <w:sz w:val="24"/>
          <w:szCs w:val="24"/>
        </w:rPr>
      </w:pPr>
      <w:r w:rsidRPr="0067015F">
        <w:rPr>
          <w:rFonts w:ascii="Arial" w:hAnsi="Arial" w:cs="Arial"/>
          <w:sz w:val="24"/>
          <w:szCs w:val="24"/>
        </w:rPr>
        <w:t>przepisy Regulaminu Pracy Urzędu Miasta Włocławek i Regulaminu Wynagradzania Pracowników Urzędu Miasta Włocławek.</w:t>
      </w:r>
    </w:p>
    <w:p w14:paraId="0BC464DF" w14:textId="77777777" w:rsidR="001A1210" w:rsidRPr="0067015F" w:rsidRDefault="001A1210" w:rsidP="00971B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165795C8" w14:textId="67AA89E9" w:rsidR="00F5769E" w:rsidRPr="0067015F" w:rsidRDefault="00A00520" w:rsidP="00971B35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7015F">
        <w:rPr>
          <w:rFonts w:ascii="Arial" w:hAnsi="Arial" w:cs="Arial"/>
          <w:sz w:val="24"/>
          <w:szCs w:val="24"/>
        </w:rPr>
        <w:t>W zakresie nieuregulowanym przepisami ustawy, o której mowa w pkt 1, stosuje się przepisy ustawy</w:t>
      </w:r>
      <w:r w:rsidR="0067015F" w:rsidRPr="0067015F">
        <w:rPr>
          <w:rFonts w:ascii="Arial" w:hAnsi="Arial" w:cs="Arial"/>
          <w:sz w:val="24"/>
          <w:szCs w:val="24"/>
        </w:rPr>
        <w:t xml:space="preserve"> </w:t>
      </w:r>
      <w:r w:rsidRPr="0067015F">
        <w:rPr>
          <w:rFonts w:ascii="Arial" w:hAnsi="Arial" w:cs="Arial"/>
          <w:sz w:val="24"/>
          <w:szCs w:val="24"/>
        </w:rPr>
        <w:t>z</w:t>
      </w:r>
      <w:r w:rsidR="001A1210" w:rsidRPr="0067015F">
        <w:rPr>
          <w:rFonts w:ascii="Arial" w:hAnsi="Arial" w:cs="Arial"/>
          <w:sz w:val="24"/>
          <w:szCs w:val="24"/>
        </w:rPr>
        <w:t> </w:t>
      </w:r>
      <w:r w:rsidRPr="0067015F">
        <w:rPr>
          <w:rFonts w:ascii="Arial" w:hAnsi="Arial" w:cs="Arial"/>
          <w:sz w:val="24"/>
          <w:szCs w:val="24"/>
        </w:rPr>
        <w:t>dnia 26 czerwca 1974 r. Kodeks Pracy (Dz. U. z 20</w:t>
      </w:r>
      <w:r w:rsidR="00E804CF" w:rsidRPr="0067015F">
        <w:rPr>
          <w:rFonts w:ascii="Arial" w:hAnsi="Arial" w:cs="Arial"/>
          <w:sz w:val="24"/>
          <w:szCs w:val="24"/>
        </w:rPr>
        <w:t>20</w:t>
      </w:r>
      <w:r w:rsidRPr="0067015F">
        <w:rPr>
          <w:rFonts w:ascii="Arial" w:hAnsi="Arial" w:cs="Arial"/>
          <w:sz w:val="24"/>
          <w:szCs w:val="24"/>
        </w:rPr>
        <w:t xml:space="preserve"> r. poz.1</w:t>
      </w:r>
      <w:r w:rsidR="00E804CF" w:rsidRPr="0067015F">
        <w:rPr>
          <w:rFonts w:ascii="Arial" w:hAnsi="Arial" w:cs="Arial"/>
          <w:sz w:val="24"/>
          <w:szCs w:val="24"/>
        </w:rPr>
        <w:t>320 ze zm.)</w:t>
      </w:r>
      <w:r w:rsidRPr="0067015F">
        <w:rPr>
          <w:rFonts w:ascii="Arial" w:hAnsi="Arial" w:cs="Arial"/>
          <w:sz w:val="24"/>
          <w:szCs w:val="24"/>
        </w:rPr>
        <w:t>.</w:t>
      </w:r>
    </w:p>
    <w:p w14:paraId="2835EFC9" w14:textId="77777777" w:rsidR="001A1210" w:rsidRPr="0067015F" w:rsidRDefault="00A00520" w:rsidP="00971B35">
      <w:pPr>
        <w:numPr>
          <w:ilvl w:val="0"/>
          <w:numId w:val="15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7015F">
        <w:rPr>
          <w:rFonts w:ascii="Arial" w:hAnsi="Arial" w:cs="Arial"/>
          <w:b/>
          <w:sz w:val="24"/>
          <w:szCs w:val="24"/>
        </w:rPr>
        <w:t>Zakres odpowiedzialności</w:t>
      </w:r>
    </w:p>
    <w:p w14:paraId="383CB8E7" w14:textId="77777777" w:rsidR="00A00520" w:rsidRPr="0067015F" w:rsidRDefault="00A00520" w:rsidP="00971B35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  <w:r w:rsidRPr="0067015F">
        <w:rPr>
          <w:rFonts w:ascii="Arial" w:hAnsi="Arial" w:cs="Arial"/>
          <w:sz w:val="24"/>
          <w:szCs w:val="24"/>
        </w:rPr>
        <w:t>Zakres odpowiedzialności pracownika określają w szczególności:</w:t>
      </w:r>
    </w:p>
    <w:p w14:paraId="0C8E4951" w14:textId="19847EB7" w:rsidR="00A00520" w:rsidRPr="0067015F" w:rsidRDefault="00A00520" w:rsidP="00971B35">
      <w:pPr>
        <w:numPr>
          <w:ilvl w:val="2"/>
          <w:numId w:val="15"/>
        </w:numPr>
        <w:spacing w:after="0" w:line="276" w:lineRule="auto"/>
        <w:ind w:left="720" w:hanging="357"/>
        <w:rPr>
          <w:rFonts w:ascii="Arial" w:hAnsi="Arial" w:cs="Arial"/>
          <w:sz w:val="24"/>
          <w:szCs w:val="24"/>
        </w:rPr>
      </w:pPr>
      <w:r w:rsidRPr="0067015F">
        <w:rPr>
          <w:rFonts w:ascii="Arial" w:hAnsi="Arial" w:cs="Arial"/>
          <w:sz w:val="24"/>
          <w:szCs w:val="24"/>
        </w:rPr>
        <w:t>odpowiedzialność porządkową i materialną: Regulamin Pracy Urzędu Miasta Włocławek</w:t>
      </w:r>
      <w:r w:rsidR="0067015F" w:rsidRPr="0067015F">
        <w:rPr>
          <w:rFonts w:ascii="Arial" w:hAnsi="Arial" w:cs="Arial"/>
          <w:sz w:val="24"/>
          <w:szCs w:val="24"/>
        </w:rPr>
        <w:t xml:space="preserve"> </w:t>
      </w:r>
      <w:r w:rsidRPr="0067015F">
        <w:rPr>
          <w:rFonts w:ascii="Arial" w:hAnsi="Arial" w:cs="Arial"/>
          <w:sz w:val="24"/>
          <w:szCs w:val="24"/>
        </w:rPr>
        <w:t>oraz art. 108 – 127 ustawy z dnia 26 czerwca 1974 r. Kodeks Pracy (Dz. U. z 20</w:t>
      </w:r>
      <w:r w:rsidR="00E804CF" w:rsidRPr="0067015F">
        <w:rPr>
          <w:rFonts w:ascii="Arial" w:hAnsi="Arial" w:cs="Arial"/>
          <w:sz w:val="24"/>
          <w:szCs w:val="24"/>
        </w:rPr>
        <w:t>20</w:t>
      </w:r>
      <w:r w:rsidRPr="0067015F">
        <w:rPr>
          <w:rFonts w:ascii="Arial" w:hAnsi="Arial" w:cs="Arial"/>
          <w:sz w:val="24"/>
          <w:szCs w:val="24"/>
        </w:rPr>
        <w:t xml:space="preserve"> r. poz.1</w:t>
      </w:r>
      <w:r w:rsidR="00E804CF" w:rsidRPr="0067015F">
        <w:rPr>
          <w:rFonts w:ascii="Arial" w:hAnsi="Arial" w:cs="Arial"/>
          <w:sz w:val="24"/>
          <w:szCs w:val="24"/>
        </w:rPr>
        <w:t>320</w:t>
      </w:r>
      <w:r w:rsidRPr="0067015F">
        <w:rPr>
          <w:rFonts w:ascii="Arial" w:hAnsi="Arial" w:cs="Arial"/>
          <w:sz w:val="24"/>
          <w:szCs w:val="24"/>
        </w:rPr>
        <w:t>).</w:t>
      </w:r>
    </w:p>
    <w:p w14:paraId="499F6245" w14:textId="6C22403E" w:rsidR="00A00520" w:rsidRPr="0067015F" w:rsidRDefault="00A00520" w:rsidP="00971B35">
      <w:pPr>
        <w:numPr>
          <w:ilvl w:val="2"/>
          <w:numId w:val="15"/>
        </w:numPr>
        <w:spacing w:after="0" w:line="276" w:lineRule="auto"/>
        <w:ind w:left="720" w:hanging="357"/>
        <w:rPr>
          <w:rFonts w:ascii="Arial" w:hAnsi="Arial" w:cs="Arial"/>
          <w:sz w:val="24"/>
          <w:szCs w:val="24"/>
        </w:rPr>
      </w:pPr>
      <w:r w:rsidRPr="0067015F">
        <w:rPr>
          <w:rFonts w:ascii="Arial" w:hAnsi="Arial" w:cs="Arial"/>
          <w:sz w:val="24"/>
          <w:szCs w:val="24"/>
        </w:rPr>
        <w:t>odpowiedzialność karną za ujawnienie tajemnicy prawnie chronionej: art. 265 – 266 ustawy</w:t>
      </w:r>
      <w:r w:rsidR="0067015F" w:rsidRPr="0067015F">
        <w:rPr>
          <w:rFonts w:ascii="Arial" w:hAnsi="Arial" w:cs="Arial"/>
          <w:sz w:val="24"/>
          <w:szCs w:val="24"/>
        </w:rPr>
        <w:t xml:space="preserve"> </w:t>
      </w:r>
      <w:r w:rsidRPr="0067015F">
        <w:rPr>
          <w:rFonts w:ascii="Arial" w:hAnsi="Arial" w:cs="Arial"/>
          <w:sz w:val="24"/>
          <w:szCs w:val="24"/>
        </w:rPr>
        <w:t>z</w:t>
      </w:r>
      <w:r w:rsidR="001A1210" w:rsidRPr="0067015F">
        <w:rPr>
          <w:rFonts w:ascii="Arial" w:hAnsi="Arial" w:cs="Arial"/>
          <w:sz w:val="24"/>
          <w:szCs w:val="24"/>
        </w:rPr>
        <w:t> </w:t>
      </w:r>
      <w:r w:rsidRPr="0067015F">
        <w:rPr>
          <w:rFonts w:ascii="Arial" w:hAnsi="Arial" w:cs="Arial"/>
          <w:sz w:val="24"/>
          <w:szCs w:val="24"/>
        </w:rPr>
        <w:t>dnia 6 czerwca 1997 r. Kodeks karny (Dz. U. z 20</w:t>
      </w:r>
      <w:r w:rsidR="00E804CF" w:rsidRPr="0067015F">
        <w:rPr>
          <w:rFonts w:ascii="Arial" w:hAnsi="Arial" w:cs="Arial"/>
          <w:sz w:val="24"/>
          <w:szCs w:val="24"/>
        </w:rPr>
        <w:t>22</w:t>
      </w:r>
      <w:r w:rsidRPr="0067015F">
        <w:rPr>
          <w:rFonts w:ascii="Arial" w:hAnsi="Arial" w:cs="Arial"/>
          <w:sz w:val="24"/>
          <w:szCs w:val="24"/>
        </w:rPr>
        <w:t>r. poz. 1</w:t>
      </w:r>
      <w:r w:rsidR="00E804CF" w:rsidRPr="0067015F">
        <w:rPr>
          <w:rFonts w:ascii="Arial" w:hAnsi="Arial" w:cs="Arial"/>
          <w:sz w:val="24"/>
          <w:szCs w:val="24"/>
        </w:rPr>
        <w:t>138</w:t>
      </w:r>
      <w:r w:rsidR="0067015F" w:rsidRPr="0067015F">
        <w:rPr>
          <w:rFonts w:ascii="Arial" w:hAnsi="Arial" w:cs="Arial"/>
          <w:sz w:val="24"/>
          <w:szCs w:val="24"/>
        </w:rPr>
        <w:t xml:space="preserve"> </w:t>
      </w:r>
      <w:r w:rsidRPr="0067015F">
        <w:rPr>
          <w:rFonts w:ascii="Arial" w:hAnsi="Arial" w:cs="Arial"/>
          <w:sz w:val="24"/>
          <w:szCs w:val="24"/>
        </w:rPr>
        <w:t>zm.);</w:t>
      </w:r>
    </w:p>
    <w:p w14:paraId="0289D39A" w14:textId="2CA4C9E5" w:rsidR="00A00520" w:rsidRPr="0067015F" w:rsidRDefault="00A00520" w:rsidP="00971B35">
      <w:pPr>
        <w:numPr>
          <w:ilvl w:val="2"/>
          <w:numId w:val="15"/>
        </w:numPr>
        <w:spacing w:after="0" w:line="276" w:lineRule="auto"/>
        <w:ind w:left="720" w:hanging="357"/>
        <w:rPr>
          <w:rFonts w:ascii="Arial" w:hAnsi="Arial" w:cs="Arial"/>
          <w:sz w:val="24"/>
          <w:szCs w:val="24"/>
        </w:rPr>
      </w:pPr>
      <w:r w:rsidRPr="0067015F">
        <w:rPr>
          <w:rFonts w:ascii="Arial" w:hAnsi="Arial" w:cs="Arial"/>
          <w:sz w:val="24"/>
          <w:szCs w:val="24"/>
        </w:rPr>
        <w:t>odpowiedzialność karną w zakresie ochrony danych osobowych: art. 49, 54a ustawy</w:t>
      </w:r>
      <w:r w:rsidR="00311FB9" w:rsidRPr="0067015F">
        <w:rPr>
          <w:rFonts w:ascii="Arial" w:hAnsi="Arial" w:cs="Arial"/>
          <w:sz w:val="24"/>
          <w:szCs w:val="24"/>
        </w:rPr>
        <w:t xml:space="preserve"> </w:t>
      </w:r>
      <w:r w:rsidRPr="0067015F">
        <w:rPr>
          <w:rFonts w:ascii="Arial" w:hAnsi="Arial" w:cs="Arial"/>
          <w:sz w:val="24"/>
          <w:szCs w:val="24"/>
        </w:rPr>
        <w:t>z dnia 10 maja 2018</w:t>
      </w:r>
      <w:r w:rsidR="0067015F" w:rsidRPr="0067015F">
        <w:rPr>
          <w:rFonts w:ascii="Arial" w:hAnsi="Arial" w:cs="Arial"/>
          <w:sz w:val="24"/>
          <w:szCs w:val="24"/>
        </w:rPr>
        <w:t xml:space="preserve"> </w:t>
      </w:r>
      <w:r w:rsidRPr="0067015F">
        <w:rPr>
          <w:rFonts w:ascii="Arial" w:hAnsi="Arial" w:cs="Arial"/>
          <w:sz w:val="24"/>
          <w:szCs w:val="24"/>
        </w:rPr>
        <w:t>r. o ochronie danych osobowych (Dz. U. z 201</w:t>
      </w:r>
      <w:r w:rsidR="00E804CF" w:rsidRPr="0067015F">
        <w:rPr>
          <w:rFonts w:ascii="Arial" w:hAnsi="Arial" w:cs="Arial"/>
          <w:sz w:val="24"/>
          <w:szCs w:val="24"/>
        </w:rPr>
        <w:t>9</w:t>
      </w:r>
      <w:r w:rsidRPr="0067015F">
        <w:rPr>
          <w:rFonts w:ascii="Arial" w:hAnsi="Arial" w:cs="Arial"/>
          <w:sz w:val="24"/>
          <w:szCs w:val="24"/>
        </w:rPr>
        <w:t xml:space="preserve"> r. poz. 1</w:t>
      </w:r>
      <w:r w:rsidR="00E804CF" w:rsidRPr="0067015F">
        <w:rPr>
          <w:rFonts w:ascii="Arial" w:hAnsi="Arial" w:cs="Arial"/>
          <w:sz w:val="24"/>
          <w:szCs w:val="24"/>
        </w:rPr>
        <w:t xml:space="preserve">781 </w:t>
      </w:r>
      <w:r w:rsidRPr="0067015F">
        <w:rPr>
          <w:rFonts w:ascii="Arial" w:hAnsi="Arial" w:cs="Arial"/>
          <w:sz w:val="24"/>
          <w:szCs w:val="24"/>
        </w:rPr>
        <w:t>zm.);</w:t>
      </w:r>
    </w:p>
    <w:p w14:paraId="7FDE3E9B" w14:textId="77777777" w:rsidR="00971B35" w:rsidRDefault="00A00520" w:rsidP="00971B35">
      <w:pPr>
        <w:numPr>
          <w:ilvl w:val="2"/>
          <w:numId w:val="15"/>
        </w:numPr>
        <w:spacing w:after="0" w:line="276" w:lineRule="auto"/>
        <w:ind w:left="720" w:hanging="357"/>
        <w:rPr>
          <w:rFonts w:ascii="Arial" w:hAnsi="Arial" w:cs="Arial"/>
          <w:sz w:val="24"/>
          <w:szCs w:val="24"/>
        </w:rPr>
      </w:pPr>
      <w:r w:rsidRPr="0067015F">
        <w:rPr>
          <w:rFonts w:ascii="Arial" w:hAnsi="Arial" w:cs="Arial"/>
          <w:sz w:val="24"/>
          <w:szCs w:val="24"/>
        </w:rPr>
        <w:t>odpowiedzialność karną w zakresie udostępniania informacji publicznej: art. 23 ustawy z dnia</w:t>
      </w:r>
      <w:r w:rsidR="0067015F" w:rsidRPr="0067015F">
        <w:rPr>
          <w:rFonts w:ascii="Arial" w:hAnsi="Arial" w:cs="Arial"/>
          <w:sz w:val="24"/>
          <w:szCs w:val="24"/>
        </w:rPr>
        <w:t xml:space="preserve"> </w:t>
      </w:r>
      <w:r w:rsidRPr="0067015F">
        <w:rPr>
          <w:rFonts w:ascii="Arial" w:hAnsi="Arial" w:cs="Arial"/>
          <w:sz w:val="24"/>
          <w:szCs w:val="24"/>
        </w:rPr>
        <w:t>6 września 2001 r. o dostępie do informacji publicznej (Dz. U. z</w:t>
      </w:r>
      <w:r w:rsidR="000E0912" w:rsidRPr="0067015F">
        <w:rPr>
          <w:rFonts w:ascii="Arial" w:hAnsi="Arial" w:cs="Arial"/>
          <w:sz w:val="24"/>
          <w:szCs w:val="24"/>
        </w:rPr>
        <w:t> </w:t>
      </w:r>
      <w:r w:rsidRPr="0067015F">
        <w:rPr>
          <w:rFonts w:ascii="Arial" w:hAnsi="Arial" w:cs="Arial"/>
          <w:sz w:val="24"/>
          <w:szCs w:val="24"/>
        </w:rPr>
        <w:t>20</w:t>
      </w:r>
      <w:r w:rsidR="00E804CF" w:rsidRPr="0067015F">
        <w:rPr>
          <w:rFonts w:ascii="Arial" w:hAnsi="Arial" w:cs="Arial"/>
          <w:sz w:val="24"/>
          <w:szCs w:val="24"/>
        </w:rPr>
        <w:t>22</w:t>
      </w:r>
      <w:r w:rsidRPr="0067015F">
        <w:rPr>
          <w:rFonts w:ascii="Arial" w:hAnsi="Arial" w:cs="Arial"/>
          <w:sz w:val="24"/>
          <w:szCs w:val="24"/>
        </w:rPr>
        <w:t xml:space="preserve"> r. poz. </w:t>
      </w:r>
      <w:r w:rsidR="00E804CF" w:rsidRPr="0067015F">
        <w:rPr>
          <w:rFonts w:ascii="Arial" w:hAnsi="Arial" w:cs="Arial"/>
          <w:sz w:val="24"/>
          <w:szCs w:val="24"/>
        </w:rPr>
        <w:t>902</w:t>
      </w:r>
      <w:r w:rsidRPr="0067015F">
        <w:rPr>
          <w:rFonts w:ascii="Arial" w:hAnsi="Arial" w:cs="Arial"/>
          <w:sz w:val="24"/>
          <w:szCs w:val="24"/>
        </w:rPr>
        <w:t xml:space="preserve"> zm.);</w:t>
      </w:r>
    </w:p>
    <w:p w14:paraId="02D3EE77" w14:textId="5C06E820" w:rsidR="00844701" w:rsidRPr="00971B35" w:rsidRDefault="00311FB9" w:rsidP="00971B35">
      <w:pPr>
        <w:numPr>
          <w:ilvl w:val="2"/>
          <w:numId w:val="15"/>
        </w:numPr>
        <w:spacing w:after="0" w:line="276" w:lineRule="auto"/>
        <w:ind w:left="720" w:hanging="357"/>
        <w:rPr>
          <w:rFonts w:ascii="Arial" w:hAnsi="Arial" w:cs="Arial"/>
          <w:sz w:val="24"/>
          <w:szCs w:val="24"/>
        </w:rPr>
      </w:pPr>
      <w:r w:rsidRPr="00971B35">
        <w:rPr>
          <w:rFonts w:ascii="Arial" w:hAnsi="Arial" w:cs="Arial"/>
          <w:sz w:val="24"/>
          <w:szCs w:val="24"/>
        </w:rPr>
        <w:lastRenderedPageBreak/>
        <w:t>odpowiedzialność majątkową: ustawa z dnia 20 stycznia 2011r. o</w:t>
      </w:r>
      <w:r w:rsidR="0067015F" w:rsidRPr="00971B35">
        <w:rPr>
          <w:rFonts w:ascii="Arial" w:hAnsi="Arial" w:cs="Arial"/>
          <w:sz w:val="24"/>
          <w:szCs w:val="24"/>
        </w:rPr>
        <w:t xml:space="preserve"> </w:t>
      </w:r>
      <w:r w:rsidRPr="00971B35">
        <w:rPr>
          <w:rFonts w:ascii="Arial" w:hAnsi="Arial" w:cs="Arial"/>
          <w:sz w:val="24"/>
          <w:szCs w:val="24"/>
        </w:rPr>
        <w:t xml:space="preserve">odpowiedzialności </w:t>
      </w:r>
      <w:r w:rsidR="00E804CF" w:rsidRPr="00971B35">
        <w:rPr>
          <w:rFonts w:ascii="Arial" w:hAnsi="Arial" w:cs="Arial"/>
          <w:sz w:val="24"/>
          <w:szCs w:val="24"/>
        </w:rPr>
        <w:t xml:space="preserve">majątkowej </w:t>
      </w:r>
      <w:r w:rsidRPr="00971B35">
        <w:rPr>
          <w:rFonts w:ascii="Arial" w:hAnsi="Arial" w:cs="Arial"/>
          <w:sz w:val="24"/>
          <w:szCs w:val="24"/>
        </w:rPr>
        <w:t>funkcjonariuszy publicznych za rażące naruszenie prawa (Dz. U. z 2016 r. poz. 1169).</w:t>
      </w:r>
    </w:p>
    <w:sectPr w:rsidR="00844701" w:rsidRPr="0097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BDA"/>
    <w:multiLevelType w:val="hybridMultilevel"/>
    <w:tmpl w:val="DFFA11F2"/>
    <w:lvl w:ilvl="0" w:tplc="C23ABC48">
      <w:start w:val="1"/>
      <w:numFmt w:val="lowerLetter"/>
      <w:lvlText w:val="%1)"/>
      <w:lvlJc w:val="left"/>
      <w:pPr>
        <w:ind w:left="1018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7A765E">
      <w:start w:val="1"/>
      <w:numFmt w:val="lowerLetter"/>
      <w:lvlText w:val="%2"/>
      <w:lvlJc w:val="left"/>
      <w:pPr>
        <w:ind w:left="1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76EF7E">
      <w:start w:val="1"/>
      <w:numFmt w:val="lowerRoman"/>
      <w:lvlText w:val="%3"/>
      <w:lvlJc w:val="left"/>
      <w:pPr>
        <w:ind w:left="2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6C0D48">
      <w:start w:val="1"/>
      <w:numFmt w:val="decimal"/>
      <w:lvlText w:val="%4"/>
      <w:lvlJc w:val="left"/>
      <w:pPr>
        <w:ind w:left="3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A2F99A">
      <w:start w:val="1"/>
      <w:numFmt w:val="lowerLetter"/>
      <w:lvlText w:val="%5"/>
      <w:lvlJc w:val="left"/>
      <w:pPr>
        <w:ind w:left="3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68AF2F0">
      <w:start w:val="1"/>
      <w:numFmt w:val="lowerRoman"/>
      <w:lvlText w:val="%6"/>
      <w:lvlJc w:val="left"/>
      <w:pPr>
        <w:ind w:left="4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E4660C">
      <w:start w:val="1"/>
      <w:numFmt w:val="decimal"/>
      <w:lvlText w:val="%7"/>
      <w:lvlJc w:val="left"/>
      <w:pPr>
        <w:ind w:left="5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E46153E">
      <w:start w:val="1"/>
      <w:numFmt w:val="lowerLetter"/>
      <w:lvlText w:val="%8"/>
      <w:lvlJc w:val="left"/>
      <w:pPr>
        <w:ind w:left="6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32CF382">
      <w:start w:val="1"/>
      <w:numFmt w:val="lowerRoman"/>
      <w:lvlText w:val="%9"/>
      <w:lvlJc w:val="left"/>
      <w:pPr>
        <w:ind w:left="6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92A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C96BBD"/>
    <w:multiLevelType w:val="hybridMultilevel"/>
    <w:tmpl w:val="B908DC6E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b/>
      </w:rPr>
    </w:lvl>
    <w:lvl w:ilvl="1" w:tplc="537638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D8BC5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9C67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F79C9"/>
    <w:multiLevelType w:val="hybridMultilevel"/>
    <w:tmpl w:val="E98A04A4"/>
    <w:lvl w:ilvl="0" w:tplc="747A105C">
      <w:start w:val="1"/>
      <w:numFmt w:val="lowerLetter"/>
      <w:lvlText w:val="%1.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555645"/>
    <w:multiLevelType w:val="multilevel"/>
    <w:tmpl w:val="B4884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2D76DD"/>
    <w:multiLevelType w:val="hybridMultilevel"/>
    <w:tmpl w:val="CA56D408"/>
    <w:lvl w:ilvl="0" w:tplc="AA5062AC">
      <w:start w:val="4"/>
      <w:numFmt w:val="decimal"/>
      <w:lvlText w:val="%1."/>
      <w:lvlJc w:val="left"/>
      <w:pPr>
        <w:ind w:left="1059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DA84DDA">
      <w:start w:val="1"/>
      <w:numFmt w:val="lowerLetter"/>
      <w:lvlText w:val="%2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6E81258">
      <w:start w:val="1"/>
      <w:numFmt w:val="lowerRoman"/>
      <w:lvlText w:val="%3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64FC5C">
      <w:start w:val="1"/>
      <w:numFmt w:val="decimal"/>
      <w:lvlText w:val="%4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0DAA952">
      <w:start w:val="1"/>
      <w:numFmt w:val="lowerLetter"/>
      <w:lvlText w:val="%5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E28D400">
      <w:start w:val="1"/>
      <w:numFmt w:val="lowerRoman"/>
      <w:lvlText w:val="%6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8EC13BE">
      <w:start w:val="1"/>
      <w:numFmt w:val="decimal"/>
      <w:lvlText w:val="%7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66EC4CA">
      <w:start w:val="1"/>
      <w:numFmt w:val="lowerLetter"/>
      <w:lvlText w:val="%8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1630C8">
      <w:start w:val="1"/>
      <w:numFmt w:val="lowerRoman"/>
      <w:lvlText w:val="%9"/>
      <w:lvlJc w:val="left"/>
      <w:pPr>
        <w:ind w:left="6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E20EC"/>
    <w:multiLevelType w:val="hybridMultilevel"/>
    <w:tmpl w:val="CBCCD1A0"/>
    <w:lvl w:ilvl="0" w:tplc="9CCCC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960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275B9C"/>
    <w:multiLevelType w:val="hybridMultilevel"/>
    <w:tmpl w:val="6F50D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6F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3817FF"/>
    <w:multiLevelType w:val="multilevel"/>
    <w:tmpl w:val="220695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A34205"/>
    <w:multiLevelType w:val="multilevel"/>
    <w:tmpl w:val="220695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67618E"/>
    <w:multiLevelType w:val="hybridMultilevel"/>
    <w:tmpl w:val="7A603D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28B4916"/>
    <w:multiLevelType w:val="hybridMultilevel"/>
    <w:tmpl w:val="113C9818"/>
    <w:lvl w:ilvl="0" w:tplc="CD140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E78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497EF1"/>
    <w:multiLevelType w:val="hybridMultilevel"/>
    <w:tmpl w:val="4B3A8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C25C4"/>
    <w:multiLevelType w:val="hybridMultilevel"/>
    <w:tmpl w:val="D8B8A580"/>
    <w:lvl w:ilvl="0" w:tplc="ACDAB2CE">
      <w:start w:val="2"/>
      <w:numFmt w:val="decimal"/>
      <w:lvlText w:val="%1."/>
      <w:lvlJc w:val="left"/>
      <w:pPr>
        <w:ind w:left="738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547598">
      <w:start w:val="1"/>
      <w:numFmt w:val="lowerLetter"/>
      <w:lvlText w:val="%2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6D424C6">
      <w:start w:val="1"/>
      <w:numFmt w:val="lowerRoman"/>
      <w:lvlText w:val="%3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73888D4">
      <w:start w:val="1"/>
      <w:numFmt w:val="decimal"/>
      <w:lvlText w:val="%4"/>
      <w:lvlJc w:val="left"/>
      <w:pPr>
        <w:ind w:left="2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E74675C">
      <w:start w:val="1"/>
      <w:numFmt w:val="lowerLetter"/>
      <w:lvlText w:val="%5"/>
      <w:lvlJc w:val="left"/>
      <w:pPr>
        <w:ind w:left="3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C4160C">
      <w:start w:val="1"/>
      <w:numFmt w:val="lowerRoman"/>
      <w:lvlText w:val="%6"/>
      <w:lvlJc w:val="left"/>
      <w:pPr>
        <w:ind w:left="4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2ECC258">
      <w:start w:val="1"/>
      <w:numFmt w:val="decimal"/>
      <w:lvlText w:val="%7"/>
      <w:lvlJc w:val="left"/>
      <w:pPr>
        <w:ind w:left="5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DC2BA7E">
      <w:start w:val="1"/>
      <w:numFmt w:val="lowerLetter"/>
      <w:lvlText w:val="%8"/>
      <w:lvlJc w:val="left"/>
      <w:pPr>
        <w:ind w:left="5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6C6C50">
      <w:start w:val="1"/>
      <w:numFmt w:val="lowerRoman"/>
      <w:lvlText w:val="%9"/>
      <w:lvlJc w:val="left"/>
      <w:pPr>
        <w:ind w:left="6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0B0669"/>
    <w:multiLevelType w:val="multilevel"/>
    <w:tmpl w:val="220695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F177343"/>
    <w:multiLevelType w:val="hybridMultilevel"/>
    <w:tmpl w:val="79C89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11472"/>
    <w:multiLevelType w:val="hybridMultilevel"/>
    <w:tmpl w:val="C930AB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73C08"/>
    <w:multiLevelType w:val="hybridMultilevel"/>
    <w:tmpl w:val="241CD0F8"/>
    <w:lvl w:ilvl="0" w:tplc="9CCCC28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F04BA4"/>
    <w:multiLevelType w:val="hybridMultilevel"/>
    <w:tmpl w:val="1116CDE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408D6"/>
    <w:multiLevelType w:val="hybridMultilevel"/>
    <w:tmpl w:val="BA444232"/>
    <w:lvl w:ilvl="0" w:tplc="2D58E7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5726D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D9510E6"/>
    <w:multiLevelType w:val="hybridMultilevel"/>
    <w:tmpl w:val="EE221A0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91947672">
    <w:abstractNumId w:val="13"/>
  </w:num>
  <w:num w:numId="2" w16cid:durableId="1299147092">
    <w:abstractNumId w:val="10"/>
  </w:num>
  <w:num w:numId="3" w16cid:durableId="1859657827">
    <w:abstractNumId w:val="14"/>
  </w:num>
  <w:num w:numId="4" w16cid:durableId="147675613">
    <w:abstractNumId w:val="7"/>
  </w:num>
  <w:num w:numId="5" w16cid:durableId="1938438104">
    <w:abstractNumId w:val="9"/>
  </w:num>
  <w:num w:numId="6" w16cid:durableId="790242333">
    <w:abstractNumId w:val="23"/>
  </w:num>
  <w:num w:numId="7" w16cid:durableId="208346620">
    <w:abstractNumId w:val="1"/>
  </w:num>
  <w:num w:numId="8" w16cid:durableId="912356308">
    <w:abstractNumId w:val="4"/>
  </w:num>
  <w:num w:numId="9" w16cid:durableId="915936395">
    <w:abstractNumId w:val="8"/>
  </w:num>
  <w:num w:numId="10" w16cid:durableId="291640333">
    <w:abstractNumId w:val="17"/>
  </w:num>
  <w:num w:numId="11" w16cid:durableId="1019089831">
    <w:abstractNumId w:val="11"/>
  </w:num>
  <w:num w:numId="12" w16cid:durableId="1907374731">
    <w:abstractNumId w:val="2"/>
  </w:num>
  <w:num w:numId="13" w16cid:durableId="13046545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412878">
    <w:abstractNumId w:val="2"/>
  </w:num>
  <w:num w:numId="15" w16cid:durableId="856041701">
    <w:abstractNumId w:val="20"/>
  </w:num>
  <w:num w:numId="16" w16cid:durableId="1836914838">
    <w:abstractNumId w:val="6"/>
  </w:num>
  <w:num w:numId="17" w16cid:durableId="1112940872">
    <w:abstractNumId w:val="3"/>
  </w:num>
  <w:num w:numId="18" w16cid:durableId="1647928378">
    <w:abstractNumId w:val="0"/>
  </w:num>
  <w:num w:numId="19" w16cid:durableId="1100024164">
    <w:abstractNumId w:val="16"/>
  </w:num>
  <w:num w:numId="20" w16cid:durableId="1627854491">
    <w:abstractNumId w:val="5"/>
  </w:num>
  <w:num w:numId="21" w16cid:durableId="1154906577">
    <w:abstractNumId w:val="21"/>
  </w:num>
  <w:num w:numId="22" w16cid:durableId="1664317807">
    <w:abstractNumId w:val="19"/>
  </w:num>
  <w:num w:numId="23" w16cid:durableId="1195850026">
    <w:abstractNumId w:val="18"/>
  </w:num>
  <w:num w:numId="24" w16cid:durableId="655498565">
    <w:abstractNumId w:val="12"/>
  </w:num>
  <w:num w:numId="25" w16cid:durableId="2097436130">
    <w:abstractNumId w:val="24"/>
  </w:num>
  <w:num w:numId="26" w16cid:durableId="5900873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9C"/>
    <w:rsid w:val="00085B82"/>
    <w:rsid w:val="000E0912"/>
    <w:rsid w:val="000E26AB"/>
    <w:rsid w:val="001A1210"/>
    <w:rsid w:val="001F687D"/>
    <w:rsid w:val="002A3269"/>
    <w:rsid w:val="002E0800"/>
    <w:rsid w:val="00311FB9"/>
    <w:rsid w:val="00311FC7"/>
    <w:rsid w:val="00342013"/>
    <w:rsid w:val="00432D24"/>
    <w:rsid w:val="00506824"/>
    <w:rsid w:val="006368C6"/>
    <w:rsid w:val="0067015F"/>
    <w:rsid w:val="006B1AE8"/>
    <w:rsid w:val="0072076E"/>
    <w:rsid w:val="007401B9"/>
    <w:rsid w:val="007528F2"/>
    <w:rsid w:val="00792093"/>
    <w:rsid w:val="007C6AE0"/>
    <w:rsid w:val="007D1CFA"/>
    <w:rsid w:val="00836901"/>
    <w:rsid w:val="00844701"/>
    <w:rsid w:val="00873451"/>
    <w:rsid w:val="008776EB"/>
    <w:rsid w:val="00971B35"/>
    <w:rsid w:val="009C456E"/>
    <w:rsid w:val="009F129A"/>
    <w:rsid w:val="00A00520"/>
    <w:rsid w:val="00A331E7"/>
    <w:rsid w:val="00A92D8C"/>
    <w:rsid w:val="00B4707B"/>
    <w:rsid w:val="00C009E2"/>
    <w:rsid w:val="00C07E8B"/>
    <w:rsid w:val="00C17188"/>
    <w:rsid w:val="00C41D4F"/>
    <w:rsid w:val="00CC349F"/>
    <w:rsid w:val="00CD0657"/>
    <w:rsid w:val="00CD186B"/>
    <w:rsid w:val="00CF5923"/>
    <w:rsid w:val="00DB0139"/>
    <w:rsid w:val="00DE0AC1"/>
    <w:rsid w:val="00E123E9"/>
    <w:rsid w:val="00E1538A"/>
    <w:rsid w:val="00E3411A"/>
    <w:rsid w:val="00E618B9"/>
    <w:rsid w:val="00E67455"/>
    <w:rsid w:val="00E804CF"/>
    <w:rsid w:val="00ED139C"/>
    <w:rsid w:val="00F5769E"/>
    <w:rsid w:val="00F7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3DB1"/>
  <w15:chartTrackingRefBased/>
  <w15:docId w15:val="{FCDC3EC4-935F-4285-BD4A-BC2D7FE9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9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4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1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1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1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Łukasz Stolarski</cp:lastModifiedBy>
  <cp:revision>56</cp:revision>
  <cp:lastPrinted>2021-02-09T14:07:00Z</cp:lastPrinted>
  <dcterms:created xsi:type="dcterms:W3CDTF">2020-02-04T15:35:00Z</dcterms:created>
  <dcterms:modified xsi:type="dcterms:W3CDTF">2024-02-12T11:32:00Z</dcterms:modified>
</cp:coreProperties>
</file>