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3244" w14:textId="77777777" w:rsidR="007F44B7" w:rsidRPr="00BC4108" w:rsidRDefault="007F44B7" w:rsidP="000B5C26">
      <w:pPr>
        <w:rPr>
          <w:rFonts w:ascii="Arial" w:hAnsi="Arial" w:cs="Arial"/>
        </w:rPr>
      </w:pPr>
    </w:p>
    <w:p w14:paraId="29861B4B" w14:textId="228021AC" w:rsidR="007C0C27" w:rsidRPr="00BC4108" w:rsidRDefault="00BC4108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Czynności</w:t>
      </w:r>
    </w:p>
    <w:p w14:paraId="18D1D5C1" w14:textId="77777777" w:rsidR="007C0C27" w:rsidRPr="00BC4108" w:rsidRDefault="007C0C27" w:rsidP="000B5C26">
      <w:pPr>
        <w:spacing w:after="120"/>
        <w:rPr>
          <w:rFonts w:ascii="Arial" w:hAnsi="Arial" w:cs="Arial"/>
          <w:b/>
        </w:rPr>
      </w:pPr>
    </w:p>
    <w:p w14:paraId="450207DB" w14:textId="5BA3DB4F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 xml:space="preserve">na stanowisku </w:t>
      </w:r>
      <w:r w:rsidR="00312865">
        <w:rPr>
          <w:rFonts w:ascii="Arial" w:hAnsi="Arial" w:cs="Arial"/>
          <w:b/>
        </w:rPr>
        <w:t xml:space="preserve">Inspektora ds. zasobu geodezyjnego i kartograficznego </w:t>
      </w:r>
      <w:r w:rsidR="003B4279" w:rsidRPr="00BC4108">
        <w:rPr>
          <w:rFonts w:ascii="Arial" w:hAnsi="Arial" w:cs="Arial"/>
        </w:rPr>
        <w:t>w Wydziale</w:t>
      </w:r>
      <w:r w:rsidR="00724905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Geodezji</w:t>
      </w:r>
      <w:r w:rsidR="007C3ABF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i Kartografii</w:t>
      </w:r>
    </w:p>
    <w:p w14:paraId="79F445FB" w14:textId="77777777" w:rsidR="007C0C27" w:rsidRPr="00BC4108" w:rsidRDefault="007C0C27" w:rsidP="000B5C26">
      <w:pPr>
        <w:rPr>
          <w:rFonts w:ascii="Arial" w:hAnsi="Arial" w:cs="Arial"/>
        </w:rPr>
      </w:pPr>
    </w:p>
    <w:p w14:paraId="100C9A5F" w14:textId="326860A4" w:rsidR="00D576BC" w:rsidRPr="00BC4108" w:rsidRDefault="00860F57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Na podstawie § 2</w:t>
      </w:r>
      <w:r w:rsidR="009404DC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ust.1 pkt 1 Regulaminu Organizacyjnego Urzędu Miasta Włocławek nadanego</w:t>
      </w:r>
      <w:r w:rsidR="004C1C7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w brzmieniu stanowiącym załącznik do Zarządzenia Nr 31/2019 Prezydenta Miasta Włocławek</w:t>
      </w:r>
      <w:r w:rsidR="004C1C7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 dnia 29 stycznia 2019 r. w sprawie nadania Regulaminu Organizacyjnego Urzędu Miasta Włocławek, zmienionego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zarządzeniami Nr 117/2019 Prezydenta Miasta Włocławek z dnia 18 marca 2019 r., </w:t>
      </w:r>
      <w:r w:rsidRPr="00BC4108">
        <w:rPr>
          <w:rFonts w:ascii="Arial" w:hAnsi="Arial" w:cs="Arial"/>
        </w:rPr>
        <w:br/>
        <w:t>Nr 317/2019 Prezydenta Miasta Włocławek z dnia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16 lipca 2019 r., Nr 519/2019 Prezydenta Miasta Włocławek z dnia 27 grudnia 2019 r., Nr 80/2020 Prezydenta Miasta Włocławek z dnia 26 lutego 2020 r., Nr 182/2020 Prezydenta Miasta Włocławek z dnia 4 czerwca 2020 r., Nr 22/2021 Prezydenta Miasta Włocławek z dnia 28 stycznia 2021 r., Nr 121/2021 Prezydenta Miasta Włocławek z dnia 13 kwietnia 2021 r., Nr 287/2021 Prezydenta Miasta Włocławek z dnia 28 czerwca 2021 r. oraz nr 416/2022 Prezydenta Miasta Włocławek </w:t>
      </w:r>
      <w:r w:rsidR="005C6DFB" w:rsidRPr="00BC4108">
        <w:rPr>
          <w:rFonts w:ascii="Arial" w:hAnsi="Arial" w:cs="Arial"/>
        </w:rPr>
        <w:t>z dnia 29 grudnia 202</w:t>
      </w:r>
      <w:r w:rsidR="002F5D02">
        <w:rPr>
          <w:rFonts w:ascii="Arial" w:hAnsi="Arial" w:cs="Arial"/>
        </w:rPr>
        <w:t>2</w:t>
      </w:r>
      <w:r w:rsidR="005C6DFB" w:rsidRPr="00BC4108">
        <w:rPr>
          <w:rFonts w:ascii="Arial" w:hAnsi="Arial" w:cs="Arial"/>
        </w:rPr>
        <w:t xml:space="preserve"> r. oraz na podstawie Regulaminu Organizacyjnego Wydziału Geodezji i Kartografii</w:t>
      </w:r>
    </w:p>
    <w:p w14:paraId="1CC7F56B" w14:textId="77777777" w:rsidR="000B5C26" w:rsidRPr="00BC4108" w:rsidRDefault="000B5C26" w:rsidP="000B5C26">
      <w:pPr>
        <w:rPr>
          <w:rFonts w:ascii="Arial" w:hAnsi="Arial" w:cs="Arial"/>
          <w:b/>
        </w:rPr>
      </w:pPr>
    </w:p>
    <w:p w14:paraId="4E8AE582" w14:textId="35986834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ustalam:</w:t>
      </w:r>
    </w:p>
    <w:p w14:paraId="41939281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55683661" w14:textId="77777777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</w:rPr>
        <w:t>szczegółowy zakres</w:t>
      </w:r>
      <w:r w:rsidR="006650A6" w:rsidRPr="00BC4108">
        <w:rPr>
          <w:rFonts w:ascii="Arial" w:hAnsi="Arial" w:cs="Arial"/>
        </w:rPr>
        <w:t xml:space="preserve"> zadań,</w:t>
      </w:r>
      <w:r w:rsidRPr="00BC4108">
        <w:rPr>
          <w:rFonts w:ascii="Arial" w:hAnsi="Arial" w:cs="Arial"/>
        </w:rPr>
        <w:t xml:space="preserve"> obowiązków</w:t>
      </w:r>
      <w:r w:rsidR="00B02F99" w:rsidRPr="00BC4108">
        <w:rPr>
          <w:rFonts w:ascii="Arial" w:hAnsi="Arial" w:cs="Arial"/>
        </w:rPr>
        <w:t>, uprawnień</w:t>
      </w:r>
      <w:r w:rsidRPr="00BC4108">
        <w:rPr>
          <w:rFonts w:ascii="Arial" w:hAnsi="Arial" w:cs="Arial"/>
        </w:rPr>
        <w:t xml:space="preserve"> i odpowiedzialności dla </w:t>
      </w:r>
      <w:r w:rsidR="00270F9D" w:rsidRPr="00BC4108">
        <w:rPr>
          <w:rFonts w:ascii="Arial" w:hAnsi="Arial" w:cs="Arial"/>
        </w:rPr>
        <w:br/>
      </w:r>
      <w:r w:rsidR="003C320B" w:rsidRPr="00BC4108">
        <w:rPr>
          <w:rFonts w:ascii="Arial" w:hAnsi="Arial" w:cs="Arial"/>
          <w:bCs/>
        </w:rPr>
        <w:t>Pana/Pani................................................</w:t>
      </w:r>
      <w:r w:rsidR="007F44B7" w:rsidRPr="00BC4108">
        <w:rPr>
          <w:rFonts w:ascii="Arial" w:hAnsi="Arial" w:cs="Arial"/>
          <w:b/>
        </w:rPr>
        <w:t xml:space="preserve"> </w:t>
      </w:r>
    </w:p>
    <w:p w14:paraId="19FB0713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4E4B2397" w14:textId="77777777" w:rsidR="007C0C27" w:rsidRPr="00BC4108" w:rsidRDefault="0001578E" w:rsidP="000B5C26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zadań</w:t>
      </w:r>
    </w:p>
    <w:p w14:paraId="33A140D5" w14:textId="77777777" w:rsidR="007A5C28" w:rsidRPr="00BC4108" w:rsidRDefault="007A5C28" w:rsidP="000B5C26">
      <w:pPr>
        <w:rPr>
          <w:rFonts w:ascii="Arial" w:hAnsi="Arial" w:cs="Arial"/>
        </w:rPr>
      </w:pPr>
    </w:p>
    <w:p w14:paraId="4C40F136" w14:textId="7DDAD57E" w:rsidR="00963532" w:rsidRDefault="00642CAC" w:rsidP="000B5C2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Weryfikacja wyników zgłoszonych w Wydziale Geodezji i Kartografii prac geodezyjnych pod względem:</w:t>
      </w:r>
    </w:p>
    <w:p w14:paraId="7937257B" w14:textId="0F9A8E54" w:rsidR="00642CAC" w:rsidRDefault="00642CAC" w:rsidP="00642CA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42CAC">
        <w:rPr>
          <w:rFonts w:ascii="Arial" w:hAnsi="Arial" w:cs="Arial"/>
          <w:sz w:val="24"/>
          <w:szCs w:val="24"/>
        </w:rPr>
        <w:t>zgodności z obowiązującymi przepisami prawa z zakresu geodezji i kartografii, w szczególności dotyczącymi:</w:t>
      </w:r>
    </w:p>
    <w:p w14:paraId="17169561" w14:textId="4874E988" w:rsidR="00642CAC" w:rsidRDefault="00642CAC" w:rsidP="00642CAC">
      <w:pPr>
        <w:pStyle w:val="Akapitzlist"/>
        <w:numPr>
          <w:ilvl w:val="4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wykonywania pomiarów, o których mowa w art. 2 pkt 1 lit a ustawy Prawo geodezyjne i kartograficzne, oraz opracowywania wyników tych pomiarów,</w:t>
      </w:r>
    </w:p>
    <w:p w14:paraId="6FAF2313" w14:textId="2F681DA1" w:rsidR="00642CAC" w:rsidRDefault="00642CAC" w:rsidP="00642CAC">
      <w:pPr>
        <w:pStyle w:val="Akapitzlist"/>
        <w:numPr>
          <w:ilvl w:val="4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kompletności przekazywanych wyników;</w:t>
      </w:r>
    </w:p>
    <w:p w14:paraId="291D551E" w14:textId="13E921AB" w:rsidR="00642CAC" w:rsidRDefault="00642CAC" w:rsidP="00642CAC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spójności przekazywanych zbiorów danych, o których mowa w art. 12a ust. 1 pkt 1 ustawy, z prowadzonymi przez organ bazami danych, w terminach określonych w art. 12b ust. 1a.</w:t>
      </w:r>
    </w:p>
    <w:p w14:paraId="08425E51" w14:textId="3448BDA3" w:rsidR="00642CAC" w:rsidRDefault="00642CAC" w:rsidP="00642CA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do zasobu geodezyjnego i kartograficznego wyników zgłoszonych prac i potwierdzanie ich przyjęcia wpisaniem do ewidencji materiałów zasobu a także opatrzenie klauzulą urzędową dokumentów i materiałów przeznaczonych dla podmiotów, na rzecz których wykonawca prac geodezyjnych wykonał prace.</w:t>
      </w:r>
    </w:p>
    <w:p w14:paraId="4F8E59D9" w14:textId="18F804EB" w:rsidR="00642CAC" w:rsidRDefault="00642CAC" w:rsidP="00642CA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Przekazywanie wykonawcom prac geodezyjnych, w przypadku negatywnego wyniku weryfikacji, protokołów zawierających opis stwierdzonych uchybień i nieprawidłowości oraz zwracanie </w:t>
      </w:r>
      <w:r w:rsidR="00925C9E">
        <w:rPr>
          <w:rFonts w:ascii="Arial" w:hAnsi="Arial" w:cs="Arial"/>
          <w:sz w:val="24"/>
          <w:szCs w:val="24"/>
        </w:rPr>
        <w:t>przekazanych do weryfikacji wyników zgłoszonych prac.</w:t>
      </w:r>
    </w:p>
    <w:p w14:paraId="4C22A3EE" w14:textId="770996F7" w:rsidR="00925C9E" w:rsidRDefault="00925C9E" w:rsidP="00642CA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Aktualizacja baz danych na podstawie wyników zgłoszonych prac przyjętych do zasobu geodezyjnego i kartograficznego.</w:t>
      </w:r>
    </w:p>
    <w:p w14:paraId="5CFE6066" w14:textId="35784D57" w:rsidR="00925C9E" w:rsidRDefault="00925C9E" w:rsidP="00642CA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Przygotowywanie warunków technicznych w zakresie realizacji zadań Miejskiego Ośrodka Dokumentacji Geodezyjnej i Kartograficznej oraz dokonywanie odbiorów wykonanych prac.</w:t>
      </w:r>
    </w:p>
    <w:p w14:paraId="0ABB70A2" w14:textId="009A8560" w:rsidR="00925C9E" w:rsidRDefault="00925C9E" w:rsidP="00642CA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poczty elektronicznej w zakresie odbioru wiadomości z wydziałowego adresu email.</w:t>
      </w:r>
    </w:p>
    <w:p w14:paraId="746C9E8B" w14:textId="1BD5DED9" w:rsidR="00925C9E" w:rsidRPr="00BC4108" w:rsidRDefault="00925C9E" w:rsidP="00925C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Wykonywanie poleceń Dyrektora Wydziału - Geodety Miejskiego</w:t>
      </w:r>
      <w:r>
        <w:rPr>
          <w:rFonts w:ascii="Arial" w:hAnsi="Arial" w:cs="Arial"/>
          <w:sz w:val="24"/>
          <w:szCs w:val="24"/>
        </w:rPr>
        <w:t xml:space="preserve"> oraz Kierownika Miejskiego Ośrodka Dokumentacji Geodezyjnej i Kartograficznej.</w:t>
      </w:r>
      <w:r w:rsidRPr="00BC4108">
        <w:rPr>
          <w:rFonts w:ascii="Arial" w:hAnsi="Arial" w:cs="Arial"/>
          <w:sz w:val="24"/>
          <w:szCs w:val="24"/>
        </w:rPr>
        <w:t xml:space="preserve"> </w:t>
      </w:r>
    </w:p>
    <w:p w14:paraId="6FE88F8D" w14:textId="77777777" w:rsidR="00234A18" w:rsidRPr="00BC4108" w:rsidRDefault="00234A18" w:rsidP="000B5C26">
      <w:pPr>
        <w:autoSpaceDE w:val="0"/>
        <w:autoSpaceDN w:val="0"/>
        <w:adjustRightInd w:val="0"/>
        <w:rPr>
          <w:rFonts w:ascii="Arial" w:hAnsi="Arial" w:cs="Arial"/>
        </w:rPr>
      </w:pPr>
    </w:p>
    <w:p w14:paraId="47D8097C" w14:textId="77777777" w:rsidR="009C1B8B" w:rsidRPr="00BC4108" w:rsidRDefault="009C1B8B" w:rsidP="000B5C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obowiązków i uprawnień</w:t>
      </w:r>
    </w:p>
    <w:p w14:paraId="45F0BE3A" w14:textId="77777777" w:rsidR="009C1B8B" w:rsidRPr="00BC4108" w:rsidRDefault="009C1B8B" w:rsidP="000B5C2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37C6C401" w14:textId="77777777" w:rsidR="007D7C20" w:rsidRPr="00925C9E" w:rsidRDefault="009C1B8B" w:rsidP="00925C9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4"/>
          <w:szCs w:val="24"/>
        </w:rPr>
      </w:pPr>
      <w:r w:rsidRPr="00925C9E">
        <w:rPr>
          <w:rFonts w:ascii="Arial" w:hAnsi="Arial" w:cs="Arial"/>
          <w:sz w:val="24"/>
          <w:szCs w:val="24"/>
        </w:rPr>
        <w:t>Do obowiązków pracownika należy rzetelne, efektywne, terminowe i zgodne z obowiązującymi przepisami prawa wykonywanie powierzonych zadań.</w:t>
      </w:r>
    </w:p>
    <w:p w14:paraId="0BF27605" w14:textId="578C2DD2" w:rsidR="009C1B8B" w:rsidRPr="00925C9E" w:rsidRDefault="009C1B8B" w:rsidP="00925C9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4"/>
          <w:szCs w:val="24"/>
        </w:rPr>
      </w:pPr>
      <w:r w:rsidRPr="00925C9E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039EC8FF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ustawa z dnia 21 listopada 2008 r. o pracownikach samorządowych (Dz. U. z 2022 r. poz.530);</w:t>
      </w:r>
    </w:p>
    <w:p w14:paraId="7D919C99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4FB74352" w14:textId="1984D3B3" w:rsidR="009C1B8B" w:rsidRPr="00BC4108" w:rsidRDefault="009C1B8B" w:rsidP="000B5C2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C4108">
        <w:rPr>
          <w:rFonts w:ascii="Arial" w:hAnsi="Arial" w:cs="Arial"/>
        </w:rPr>
        <w:t>W zakresie nieuregulowanym przepisami ustawy, o której mowa w pkt 1, stosuje się przepisy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).</w:t>
      </w:r>
    </w:p>
    <w:p w14:paraId="449E7E99" w14:textId="77777777" w:rsidR="009C1B8B" w:rsidRPr="00BC4108" w:rsidRDefault="009C1B8B" w:rsidP="000B5C26">
      <w:pPr>
        <w:widowControl w:val="0"/>
        <w:tabs>
          <w:tab w:val="left" w:pos="108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0F6B9D4F" w14:textId="77777777" w:rsidR="009C1B8B" w:rsidRPr="00BC4108" w:rsidRDefault="009C1B8B" w:rsidP="000B5C26">
      <w:pPr>
        <w:numPr>
          <w:ilvl w:val="0"/>
          <w:numId w:val="28"/>
        </w:num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odpowiedzialności</w:t>
      </w:r>
    </w:p>
    <w:p w14:paraId="2E7E9E7E" w14:textId="77777777" w:rsidR="009C1B8B" w:rsidRPr="00BC4108" w:rsidRDefault="009C1B8B" w:rsidP="000B5C26">
      <w:pPr>
        <w:rPr>
          <w:rFonts w:ascii="Arial" w:hAnsi="Arial" w:cs="Arial"/>
          <w:b/>
        </w:rPr>
      </w:pPr>
    </w:p>
    <w:p w14:paraId="7D16504C" w14:textId="77777777" w:rsidR="00860F57" w:rsidRPr="00BC4108" w:rsidRDefault="00860F57" w:rsidP="000B5C26">
      <w:pPr>
        <w:ind w:firstLine="360"/>
        <w:rPr>
          <w:rFonts w:ascii="Arial" w:hAnsi="Arial" w:cs="Arial"/>
        </w:rPr>
      </w:pPr>
      <w:r w:rsidRPr="00BC4108">
        <w:rPr>
          <w:rFonts w:ascii="Arial" w:hAnsi="Arial" w:cs="Arial"/>
        </w:rPr>
        <w:t>Zakres odpowiedzialności pracownika określają w szczególności:</w:t>
      </w:r>
    </w:p>
    <w:p w14:paraId="5C136559" w14:textId="16D04BAF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);</w:t>
      </w:r>
    </w:p>
    <w:p w14:paraId="6F23FD57" w14:textId="67E24765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za ujawnienie tajemnicy prawnie chronionej: art. 265 – 266 ustawy z dnia 6 czerwca 1997 r. Kodeks karny (Dz. U. z 202</w:t>
      </w:r>
      <w:r w:rsidR="00032B83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r. poz. </w:t>
      </w:r>
      <w:r w:rsidR="00032B83">
        <w:rPr>
          <w:rFonts w:ascii="Arial" w:hAnsi="Arial" w:cs="Arial"/>
        </w:rPr>
        <w:t>17</w:t>
      </w:r>
      <w:r w:rsidRPr="00BC4108">
        <w:rPr>
          <w:rFonts w:ascii="Arial" w:hAnsi="Arial" w:cs="Arial"/>
        </w:rPr>
        <w:t xml:space="preserve"> ze zm.);</w:t>
      </w:r>
    </w:p>
    <w:p w14:paraId="52BAF607" w14:textId="596C8113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ochrony danych osobowych: art. 49, 54a ustawy z dnia 18 maja 2018 r. o ochronie danych osobowych (Dz. U. z 2019 r. poz. 1781);</w:t>
      </w:r>
    </w:p>
    <w:p w14:paraId="697D5B75" w14:textId="32A09CEE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 poz. 902);</w:t>
      </w:r>
    </w:p>
    <w:p w14:paraId="4B2B41A0" w14:textId="77777777" w:rsidR="00925C9E" w:rsidRDefault="00860F57" w:rsidP="002E5776">
      <w:pPr>
        <w:numPr>
          <w:ilvl w:val="2"/>
          <w:numId w:val="1"/>
        </w:numPr>
        <w:tabs>
          <w:tab w:val="clear" w:pos="644"/>
        </w:tabs>
        <w:spacing w:after="120"/>
        <w:ind w:left="1134" w:hanging="425"/>
        <w:rPr>
          <w:rFonts w:ascii="Arial" w:hAnsi="Arial" w:cs="Arial"/>
        </w:rPr>
      </w:pPr>
      <w:r w:rsidRPr="00925C9E">
        <w:rPr>
          <w:rFonts w:ascii="Arial" w:hAnsi="Arial" w:cs="Arial"/>
        </w:rPr>
        <w:t>odpowiedzialność majątkową: ustawa z dnia 20 stycznia 2011 r. o odpowiedzialności majątkowej funkcjonariuszy publicznych za rażące naruszenie prawa (Dz. U. z 2016 r. poz. 1169).</w:t>
      </w:r>
    </w:p>
    <w:p w14:paraId="5D7918BB" w14:textId="5FCE8C04" w:rsidR="009C1B8B" w:rsidRPr="00BC4108" w:rsidRDefault="009C1B8B" w:rsidP="00EA15B5">
      <w:pPr>
        <w:spacing w:after="120"/>
        <w:rPr>
          <w:rFonts w:ascii="Arial" w:hAnsi="Arial" w:cs="Arial"/>
        </w:rPr>
      </w:pPr>
      <w:r w:rsidRPr="00925C9E">
        <w:rPr>
          <w:rFonts w:ascii="Arial" w:hAnsi="Arial" w:cs="Arial"/>
        </w:rPr>
        <w:t>Przyjmuję do wiadomości i stosowania:</w:t>
      </w:r>
      <w:r w:rsidRPr="00925C9E">
        <w:rPr>
          <w:rFonts w:ascii="Arial" w:hAnsi="Arial" w:cs="Arial"/>
        </w:rPr>
        <w:tab/>
      </w:r>
      <w:r w:rsidRPr="00925C9E">
        <w:rPr>
          <w:rFonts w:ascii="Arial" w:hAnsi="Arial" w:cs="Arial"/>
        </w:rPr>
        <w:tab/>
      </w:r>
      <w:r w:rsidRPr="00925C9E">
        <w:rPr>
          <w:rFonts w:ascii="Arial" w:hAnsi="Arial" w:cs="Arial"/>
        </w:rPr>
        <w:tab/>
      </w:r>
      <w:r w:rsidRPr="00925C9E">
        <w:rPr>
          <w:rFonts w:ascii="Arial" w:hAnsi="Arial" w:cs="Arial"/>
        </w:rPr>
        <w:tab/>
      </w:r>
      <w:r w:rsidRPr="00925C9E">
        <w:rPr>
          <w:rFonts w:ascii="Arial" w:hAnsi="Arial" w:cs="Arial"/>
        </w:rPr>
        <w:tab/>
      </w:r>
    </w:p>
    <w:p w14:paraId="09B6B526" w14:textId="77777777" w:rsidR="009C1B8B" w:rsidRPr="00BC4108" w:rsidRDefault="009C1B8B" w:rsidP="000B5C26">
      <w:pPr>
        <w:rPr>
          <w:rFonts w:ascii="Arial" w:hAnsi="Arial" w:cs="Arial"/>
        </w:rPr>
      </w:pPr>
    </w:p>
    <w:p w14:paraId="415025E8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Otrzymują:</w:t>
      </w:r>
    </w:p>
    <w:p w14:paraId="3ACB0A7A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Pracownik.</w:t>
      </w:r>
    </w:p>
    <w:p w14:paraId="1A5DB1F4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Komórka organizacyjna Urzędu pracownika.</w:t>
      </w:r>
    </w:p>
    <w:p w14:paraId="07C18482" w14:textId="26BB79F4" w:rsidR="009C1B8B" w:rsidRPr="007D7C20" w:rsidRDefault="009C1B8B" w:rsidP="007D7C20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Wydział Organizacyjno-Prawny i Kadr.</w:t>
      </w:r>
    </w:p>
    <w:sectPr w:rsidR="009C1B8B" w:rsidRPr="007D7C20" w:rsidSect="00ED1C8E">
      <w:headerReference w:type="even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F0D3" w14:textId="77777777" w:rsidR="00ED1C8E" w:rsidRDefault="00ED1C8E">
      <w:r>
        <w:separator/>
      </w:r>
    </w:p>
  </w:endnote>
  <w:endnote w:type="continuationSeparator" w:id="0">
    <w:p w14:paraId="0D6BD55F" w14:textId="77777777" w:rsidR="00ED1C8E" w:rsidRDefault="00ED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5CBF" w14:textId="77777777" w:rsidR="00D111D6" w:rsidRDefault="00D111D6" w:rsidP="007C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0F5B6" w14:textId="77777777" w:rsidR="00D111D6" w:rsidRDefault="00D111D6" w:rsidP="007C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393C" w14:textId="77777777" w:rsidR="00D111D6" w:rsidRPr="001F27C6" w:rsidRDefault="00D111D6" w:rsidP="007C0C2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3B3660">
      <w:rPr>
        <w:rStyle w:val="Numerstrony"/>
        <w:rFonts w:ascii="Arial" w:hAnsi="Arial" w:cs="Arial"/>
        <w:noProof/>
        <w:sz w:val="20"/>
        <w:szCs w:val="20"/>
      </w:rPr>
      <w:t>2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6B905C3B" w14:textId="77777777" w:rsidR="00D111D6" w:rsidRDefault="00D111D6" w:rsidP="007C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A8EB" w14:textId="77777777" w:rsidR="00ED1C8E" w:rsidRDefault="00ED1C8E">
      <w:r>
        <w:separator/>
      </w:r>
    </w:p>
  </w:footnote>
  <w:footnote w:type="continuationSeparator" w:id="0">
    <w:p w14:paraId="576BE126" w14:textId="77777777" w:rsidR="00ED1C8E" w:rsidRDefault="00ED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4775" w14:textId="77777777" w:rsidR="00D111D6" w:rsidRDefault="00D111D6" w:rsidP="007C0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70C9A" w14:textId="77777777" w:rsidR="00D111D6" w:rsidRDefault="00D1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62"/>
    <w:multiLevelType w:val="hybridMultilevel"/>
    <w:tmpl w:val="C4F463F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FA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2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BBD"/>
    <w:multiLevelType w:val="hybridMultilevel"/>
    <w:tmpl w:val="6DA27216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87ED6D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5771"/>
    <w:multiLevelType w:val="hybridMultilevel"/>
    <w:tmpl w:val="A34E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86"/>
    <w:multiLevelType w:val="hybridMultilevel"/>
    <w:tmpl w:val="E8827E6A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A2A04BA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3AC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21C28F84">
      <w:start w:val="1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ascii="Arial Narrow" w:eastAsia="Times New Roman" w:hAnsi="Arial Narrow" w:cs="Times New Roman"/>
      </w:rPr>
    </w:lvl>
    <w:lvl w:ilvl="3" w:tplc="C298E7D6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</w:lvl>
    <w:lvl w:ilvl="4" w:tplc="57082322">
      <w:start w:val="1"/>
      <w:numFmt w:val="decimal"/>
      <w:lvlText w:val="%5)"/>
      <w:lvlJc w:val="left"/>
      <w:pPr>
        <w:ind w:left="1353" w:hanging="360"/>
      </w:pPr>
    </w:lvl>
    <w:lvl w:ilvl="5" w:tplc="8A18623A">
      <w:start w:val="1"/>
      <w:numFmt w:val="lowerLetter"/>
      <w:lvlText w:val="%6)"/>
      <w:lvlJc w:val="left"/>
      <w:pPr>
        <w:ind w:left="1636" w:hanging="360"/>
      </w:pPr>
      <w:rPr>
        <w:rFonts w:ascii="Arial Narrow" w:eastAsia="Times New Roman" w:hAnsi="Arial Narrow" w:cs="Times New Roman"/>
      </w:rPr>
    </w:lvl>
    <w:lvl w:ilvl="6" w:tplc="9490E068">
      <w:start w:val="10"/>
      <w:numFmt w:val="decimal"/>
      <w:lvlText w:val="%7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7732"/>
    <w:multiLevelType w:val="hybridMultilevel"/>
    <w:tmpl w:val="FEC0AC2A"/>
    <w:lvl w:ilvl="0" w:tplc="FCA882D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F05B3"/>
    <w:multiLevelType w:val="hybridMultilevel"/>
    <w:tmpl w:val="CA022B62"/>
    <w:lvl w:ilvl="0" w:tplc="22882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15AA2"/>
    <w:multiLevelType w:val="singleLevel"/>
    <w:tmpl w:val="04150001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28ED427E"/>
    <w:multiLevelType w:val="hybridMultilevel"/>
    <w:tmpl w:val="CA826C30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 w15:restartNumberingAfterBreak="0">
    <w:nsid w:val="29097E52"/>
    <w:multiLevelType w:val="hybridMultilevel"/>
    <w:tmpl w:val="BB3EA944"/>
    <w:lvl w:ilvl="0" w:tplc="14F41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D02"/>
    <w:multiLevelType w:val="hybridMultilevel"/>
    <w:tmpl w:val="6D8C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7707"/>
    <w:multiLevelType w:val="hybridMultilevel"/>
    <w:tmpl w:val="4700466C"/>
    <w:lvl w:ilvl="0" w:tplc="C086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AF0FC2"/>
    <w:multiLevelType w:val="hybridMultilevel"/>
    <w:tmpl w:val="9DDCA044"/>
    <w:lvl w:ilvl="0" w:tplc="606461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E04B3"/>
    <w:multiLevelType w:val="multilevel"/>
    <w:tmpl w:val="60C02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3000"/>
    <w:multiLevelType w:val="hybridMultilevel"/>
    <w:tmpl w:val="4FC2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710B"/>
    <w:multiLevelType w:val="hybridMultilevel"/>
    <w:tmpl w:val="FB60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D7"/>
    <w:multiLevelType w:val="multilevel"/>
    <w:tmpl w:val="FCCCC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37578"/>
    <w:multiLevelType w:val="hybridMultilevel"/>
    <w:tmpl w:val="BB92803A"/>
    <w:lvl w:ilvl="0" w:tplc="228823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FA74B8"/>
    <w:multiLevelType w:val="hybridMultilevel"/>
    <w:tmpl w:val="EB00F56E"/>
    <w:lvl w:ilvl="0" w:tplc="FE98D5FE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90DF2"/>
    <w:multiLevelType w:val="hybridMultilevel"/>
    <w:tmpl w:val="7C16CADC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 w15:restartNumberingAfterBreak="0">
    <w:nsid w:val="49A805EC"/>
    <w:multiLevelType w:val="hybridMultilevel"/>
    <w:tmpl w:val="98AEED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262216"/>
    <w:multiLevelType w:val="hybridMultilevel"/>
    <w:tmpl w:val="4BB027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3" w15:restartNumberingAfterBreak="0">
    <w:nsid w:val="4CCD2CC2"/>
    <w:multiLevelType w:val="hybridMultilevel"/>
    <w:tmpl w:val="B658CB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4" w15:restartNumberingAfterBreak="0">
    <w:nsid w:val="4F3A3742"/>
    <w:multiLevelType w:val="hybridMultilevel"/>
    <w:tmpl w:val="DB863C92"/>
    <w:lvl w:ilvl="0" w:tplc="0415000F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762220"/>
    <w:multiLevelType w:val="hybridMultilevel"/>
    <w:tmpl w:val="C1F67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4706EA"/>
    <w:multiLevelType w:val="hybridMultilevel"/>
    <w:tmpl w:val="10561BAC"/>
    <w:lvl w:ilvl="0" w:tplc="1A64B5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43FA"/>
    <w:multiLevelType w:val="multilevel"/>
    <w:tmpl w:val="B2ACE5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D4C65"/>
    <w:multiLevelType w:val="hybridMultilevel"/>
    <w:tmpl w:val="0D62EA74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408D6"/>
    <w:multiLevelType w:val="hybridMultilevel"/>
    <w:tmpl w:val="0FF0CF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0222E"/>
    <w:multiLevelType w:val="hybridMultilevel"/>
    <w:tmpl w:val="8C3A1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272"/>
    <w:multiLevelType w:val="hybridMultilevel"/>
    <w:tmpl w:val="17AA277A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 w16cid:durableId="1290741086">
    <w:abstractNumId w:val="1"/>
  </w:num>
  <w:num w:numId="2" w16cid:durableId="2040426890">
    <w:abstractNumId w:val="12"/>
  </w:num>
  <w:num w:numId="3" w16cid:durableId="1163008186">
    <w:abstractNumId w:val="8"/>
  </w:num>
  <w:num w:numId="4" w16cid:durableId="2038920809">
    <w:abstractNumId w:val="20"/>
  </w:num>
  <w:num w:numId="5" w16cid:durableId="841162249">
    <w:abstractNumId w:val="0"/>
  </w:num>
  <w:num w:numId="6" w16cid:durableId="130947633">
    <w:abstractNumId w:val="17"/>
  </w:num>
  <w:num w:numId="7" w16cid:durableId="1121656653">
    <w:abstractNumId w:val="11"/>
  </w:num>
  <w:num w:numId="8" w16cid:durableId="559171020">
    <w:abstractNumId w:val="27"/>
  </w:num>
  <w:num w:numId="9" w16cid:durableId="1510024011">
    <w:abstractNumId w:val="14"/>
  </w:num>
  <w:num w:numId="10" w16cid:durableId="894896857">
    <w:abstractNumId w:val="29"/>
  </w:num>
  <w:num w:numId="11" w16cid:durableId="64620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12" w16cid:durableId="863135412">
    <w:abstractNumId w:val="7"/>
  </w:num>
  <w:num w:numId="13" w16cid:durableId="2009013909">
    <w:abstractNumId w:val="1"/>
  </w:num>
  <w:num w:numId="14" w16cid:durableId="921254298">
    <w:abstractNumId w:val="26"/>
  </w:num>
  <w:num w:numId="15" w16cid:durableId="1253079569">
    <w:abstractNumId w:val="16"/>
  </w:num>
  <w:num w:numId="16" w16cid:durableId="946890762">
    <w:abstractNumId w:val="21"/>
  </w:num>
  <w:num w:numId="17" w16cid:durableId="1504123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858844">
    <w:abstractNumId w:val="2"/>
  </w:num>
  <w:num w:numId="19" w16cid:durableId="1165630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9244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93247">
    <w:abstractNumId w:val="9"/>
  </w:num>
  <w:num w:numId="22" w16cid:durableId="804086616">
    <w:abstractNumId w:val="13"/>
  </w:num>
  <w:num w:numId="23" w16cid:durableId="1932928085">
    <w:abstractNumId w:val="30"/>
  </w:num>
  <w:num w:numId="24" w16cid:durableId="1492477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2715028">
    <w:abstractNumId w:val="29"/>
  </w:num>
  <w:num w:numId="26" w16cid:durableId="570182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480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5393841">
    <w:abstractNumId w:val="1"/>
  </w:num>
  <w:num w:numId="29" w16cid:durableId="1784300399">
    <w:abstractNumId w:val="1"/>
  </w:num>
  <w:num w:numId="30" w16cid:durableId="588124839">
    <w:abstractNumId w:val="3"/>
  </w:num>
  <w:num w:numId="31" w16cid:durableId="984698904">
    <w:abstractNumId w:val="10"/>
  </w:num>
  <w:num w:numId="32" w16cid:durableId="379399697">
    <w:abstractNumId w:val="15"/>
  </w:num>
  <w:num w:numId="33" w16cid:durableId="1924873689">
    <w:abstractNumId w:val="28"/>
  </w:num>
  <w:num w:numId="34" w16cid:durableId="1670524330">
    <w:abstractNumId w:val="18"/>
  </w:num>
  <w:num w:numId="35" w16cid:durableId="1733656518">
    <w:abstractNumId w:val="6"/>
  </w:num>
  <w:num w:numId="36" w16cid:durableId="1491024325">
    <w:abstractNumId w:val="31"/>
  </w:num>
  <w:num w:numId="37" w16cid:durableId="14347822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00303A"/>
    <w:rsid w:val="00004934"/>
    <w:rsid w:val="0000504D"/>
    <w:rsid w:val="0001578E"/>
    <w:rsid w:val="00017EEC"/>
    <w:rsid w:val="00021F41"/>
    <w:rsid w:val="0002689C"/>
    <w:rsid w:val="00032B83"/>
    <w:rsid w:val="000655D8"/>
    <w:rsid w:val="00074CCA"/>
    <w:rsid w:val="000B502E"/>
    <w:rsid w:val="000B5C26"/>
    <w:rsid w:val="000B7F7D"/>
    <w:rsid w:val="000C29AB"/>
    <w:rsid w:val="000C51B4"/>
    <w:rsid w:val="000D4B7B"/>
    <w:rsid w:val="000E1DF9"/>
    <w:rsid w:val="000F2086"/>
    <w:rsid w:val="00116E08"/>
    <w:rsid w:val="00124806"/>
    <w:rsid w:val="0015217D"/>
    <w:rsid w:val="00156B94"/>
    <w:rsid w:val="00162692"/>
    <w:rsid w:val="001855ED"/>
    <w:rsid w:val="001A0271"/>
    <w:rsid w:val="001A1D20"/>
    <w:rsid w:val="001C052F"/>
    <w:rsid w:val="001C3C67"/>
    <w:rsid w:val="001C714D"/>
    <w:rsid w:val="001D0191"/>
    <w:rsid w:val="001D05F9"/>
    <w:rsid w:val="001E059D"/>
    <w:rsid w:val="001E78C0"/>
    <w:rsid w:val="001F0180"/>
    <w:rsid w:val="001F27C6"/>
    <w:rsid w:val="001F28EA"/>
    <w:rsid w:val="001F5A35"/>
    <w:rsid w:val="00213CBB"/>
    <w:rsid w:val="00224B7A"/>
    <w:rsid w:val="00227E69"/>
    <w:rsid w:val="00234A18"/>
    <w:rsid w:val="00241A3A"/>
    <w:rsid w:val="0024480F"/>
    <w:rsid w:val="00250D4C"/>
    <w:rsid w:val="00263397"/>
    <w:rsid w:val="00270F9D"/>
    <w:rsid w:val="00276733"/>
    <w:rsid w:val="00296AB6"/>
    <w:rsid w:val="002A4FD7"/>
    <w:rsid w:val="002B6852"/>
    <w:rsid w:val="002C1248"/>
    <w:rsid w:val="002C2F38"/>
    <w:rsid w:val="002D530A"/>
    <w:rsid w:val="002D59CE"/>
    <w:rsid w:val="002D6487"/>
    <w:rsid w:val="002E13AF"/>
    <w:rsid w:val="002E5BB1"/>
    <w:rsid w:val="002F5D02"/>
    <w:rsid w:val="0030066F"/>
    <w:rsid w:val="00312865"/>
    <w:rsid w:val="00323F94"/>
    <w:rsid w:val="0033345F"/>
    <w:rsid w:val="00341E97"/>
    <w:rsid w:val="003469BF"/>
    <w:rsid w:val="00352317"/>
    <w:rsid w:val="003632DD"/>
    <w:rsid w:val="00364C1E"/>
    <w:rsid w:val="00373BE9"/>
    <w:rsid w:val="003752F8"/>
    <w:rsid w:val="00376C25"/>
    <w:rsid w:val="0039521D"/>
    <w:rsid w:val="003A2ECF"/>
    <w:rsid w:val="003A6F3D"/>
    <w:rsid w:val="003B0DF8"/>
    <w:rsid w:val="003B3660"/>
    <w:rsid w:val="003B4279"/>
    <w:rsid w:val="003B518C"/>
    <w:rsid w:val="003C1D99"/>
    <w:rsid w:val="003C320B"/>
    <w:rsid w:val="003C5E2A"/>
    <w:rsid w:val="003D48A3"/>
    <w:rsid w:val="003E24DF"/>
    <w:rsid w:val="003E2574"/>
    <w:rsid w:val="004003E0"/>
    <w:rsid w:val="004065DA"/>
    <w:rsid w:val="00416DE6"/>
    <w:rsid w:val="004310A3"/>
    <w:rsid w:val="0044111A"/>
    <w:rsid w:val="00442229"/>
    <w:rsid w:val="004742CC"/>
    <w:rsid w:val="004820AD"/>
    <w:rsid w:val="00484B79"/>
    <w:rsid w:val="0049278F"/>
    <w:rsid w:val="00494A21"/>
    <w:rsid w:val="004974DA"/>
    <w:rsid w:val="004C1C78"/>
    <w:rsid w:val="004C5B5F"/>
    <w:rsid w:val="004D70E7"/>
    <w:rsid w:val="004E15C3"/>
    <w:rsid w:val="0050408C"/>
    <w:rsid w:val="00512035"/>
    <w:rsid w:val="00512A03"/>
    <w:rsid w:val="005219ED"/>
    <w:rsid w:val="00535B96"/>
    <w:rsid w:val="005548DB"/>
    <w:rsid w:val="00555119"/>
    <w:rsid w:val="00560028"/>
    <w:rsid w:val="00560BFD"/>
    <w:rsid w:val="00562BB5"/>
    <w:rsid w:val="00574265"/>
    <w:rsid w:val="00574DAD"/>
    <w:rsid w:val="00582C9B"/>
    <w:rsid w:val="005B6584"/>
    <w:rsid w:val="005C6DFB"/>
    <w:rsid w:val="005C7254"/>
    <w:rsid w:val="005D2934"/>
    <w:rsid w:val="005D7246"/>
    <w:rsid w:val="005E0876"/>
    <w:rsid w:val="00601A4B"/>
    <w:rsid w:val="00607C53"/>
    <w:rsid w:val="00631187"/>
    <w:rsid w:val="006408F5"/>
    <w:rsid w:val="00642CAC"/>
    <w:rsid w:val="00645B6C"/>
    <w:rsid w:val="00656B0D"/>
    <w:rsid w:val="00660350"/>
    <w:rsid w:val="006650A6"/>
    <w:rsid w:val="00670154"/>
    <w:rsid w:val="0068337F"/>
    <w:rsid w:val="006920BE"/>
    <w:rsid w:val="00693FBF"/>
    <w:rsid w:val="006969DA"/>
    <w:rsid w:val="006A27E2"/>
    <w:rsid w:val="006C1B60"/>
    <w:rsid w:val="006C3D02"/>
    <w:rsid w:val="006D3EE8"/>
    <w:rsid w:val="006D6C46"/>
    <w:rsid w:val="006E6AE1"/>
    <w:rsid w:val="00700FB3"/>
    <w:rsid w:val="00724905"/>
    <w:rsid w:val="00726B30"/>
    <w:rsid w:val="00736294"/>
    <w:rsid w:val="0075690C"/>
    <w:rsid w:val="00790387"/>
    <w:rsid w:val="007A5C28"/>
    <w:rsid w:val="007A75B0"/>
    <w:rsid w:val="007B4815"/>
    <w:rsid w:val="007B52EE"/>
    <w:rsid w:val="007C0C27"/>
    <w:rsid w:val="007C3ABF"/>
    <w:rsid w:val="007C3C6E"/>
    <w:rsid w:val="007C7C46"/>
    <w:rsid w:val="007D086E"/>
    <w:rsid w:val="007D38C5"/>
    <w:rsid w:val="007D6434"/>
    <w:rsid w:val="007D7C20"/>
    <w:rsid w:val="007E587A"/>
    <w:rsid w:val="007E5FAF"/>
    <w:rsid w:val="007F44B7"/>
    <w:rsid w:val="0080268A"/>
    <w:rsid w:val="00802BDE"/>
    <w:rsid w:val="00806AA4"/>
    <w:rsid w:val="00807339"/>
    <w:rsid w:val="00811076"/>
    <w:rsid w:val="00811234"/>
    <w:rsid w:val="00821C63"/>
    <w:rsid w:val="00856BC4"/>
    <w:rsid w:val="00860143"/>
    <w:rsid w:val="00860F57"/>
    <w:rsid w:val="00867A62"/>
    <w:rsid w:val="008731EE"/>
    <w:rsid w:val="00876BC9"/>
    <w:rsid w:val="00881ABE"/>
    <w:rsid w:val="00890889"/>
    <w:rsid w:val="00895475"/>
    <w:rsid w:val="008A007B"/>
    <w:rsid w:val="008C11F1"/>
    <w:rsid w:val="008D400A"/>
    <w:rsid w:val="008D761D"/>
    <w:rsid w:val="008F56AC"/>
    <w:rsid w:val="009073AA"/>
    <w:rsid w:val="00925C9E"/>
    <w:rsid w:val="00925F0A"/>
    <w:rsid w:val="00937602"/>
    <w:rsid w:val="00937CD4"/>
    <w:rsid w:val="009402FC"/>
    <w:rsid w:val="009404DC"/>
    <w:rsid w:val="00951587"/>
    <w:rsid w:val="00963532"/>
    <w:rsid w:val="009819AF"/>
    <w:rsid w:val="00992239"/>
    <w:rsid w:val="009968DB"/>
    <w:rsid w:val="009A25DA"/>
    <w:rsid w:val="009B080D"/>
    <w:rsid w:val="009C1B8B"/>
    <w:rsid w:val="009C24B3"/>
    <w:rsid w:val="009C6ACC"/>
    <w:rsid w:val="009D333B"/>
    <w:rsid w:val="009E426A"/>
    <w:rsid w:val="009F6DEC"/>
    <w:rsid w:val="00A2208D"/>
    <w:rsid w:val="00A6073F"/>
    <w:rsid w:val="00A658DF"/>
    <w:rsid w:val="00A6649B"/>
    <w:rsid w:val="00A66D80"/>
    <w:rsid w:val="00A72689"/>
    <w:rsid w:val="00A736BF"/>
    <w:rsid w:val="00A821F3"/>
    <w:rsid w:val="00A83FE2"/>
    <w:rsid w:val="00A8727C"/>
    <w:rsid w:val="00A97C2F"/>
    <w:rsid w:val="00AA5E9B"/>
    <w:rsid w:val="00AA7A98"/>
    <w:rsid w:val="00AC22D3"/>
    <w:rsid w:val="00AC7A1B"/>
    <w:rsid w:val="00AE4E83"/>
    <w:rsid w:val="00AF203C"/>
    <w:rsid w:val="00AF4870"/>
    <w:rsid w:val="00B0088F"/>
    <w:rsid w:val="00B02F99"/>
    <w:rsid w:val="00B040C6"/>
    <w:rsid w:val="00B13C62"/>
    <w:rsid w:val="00B32700"/>
    <w:rsid w:val="00B4658D"/>
    <w:rsid w:val="00B53948"/>
    <w:rsid w:val="00B70162"/>
    <w:rsid w:val="00B703FB"/>
    <w:rsid w:val="00B7617B"/>
    <w:rsid w:val="00B81411"/>
    <w:rsid w:val="00BA68C8"/>
    <w:rsid w:val="00BB2E34"/>
    <w:rsid w:val="00BB5253"/>
    <w:rsid w:val="00BC4108"/>
    <w:rsid w:val="00BC7FD9"/>
    <w:rsid w:val="00BD3199"/>
    <w:rsid w:val="00BD7034"/>
    <w:rsid w:val="00BE3B0F"/>
    <w:rsid w:val="00BF1CC5"/>
    <w:rsid w:val="00BF4852"/>
    <w:rsid w:val="00C0748A"/>
    <w:rsid w:val="00C12DD7"/>
    <w:rsid w:val="00C2126B"/>
    <w:rsid w:val="00C22992"/>
    <w:rsid w:val="00C26316"/>
    <w:rsid w:val="00C30B7F"/>
    <w:rsid w:val="00C34297"/>
    <w:rsid w:val="00C47003"/>
    <w:rsid w:val="00C76758"/>
    <w:rsid w:val="00C77792"/>
    <w:rsid w:val="00CB7101"/>
    <w:rsid w:val="00CD010D"/>
    <w:rsid w:val="00CD74F6"/>
    <w:rsid w:val="00CD78CC"/>
    <w:rsid w:val="00CE0194"/>
    <w:rsid w:val="00CE0701"/>
    <w:rsid w:val="00CE0BAF"/>
    <w:rsid w:val="00CF22FB"/>
    <w:rsid w:val="00CF4208"/>
    <w:rsid w:val="00D04D53"/>
    <w:rsid w:val="00D111D6"/>
    <w:rsid w:val="00D27F83"/>
    <w:rsid w:val="00D40A37"/>
    <w:rsid w:val="00D576BC"/>
    <w:rsid w:val="00D6114E"/>
    <w:rsid w:val="00D70B79"/>
    <w:rsid w:val="00D8385C"/>
    <w:rsid w:val="00DB79D9"/>
    <w:rsid w:val="00DE0C10"/>
    <w:rsid w:val="00E00D88"/>
    <w:rsid w:val="00E00E4B"/>
    <w:rsid w:val="00E06F0A"/>
    <w:rsid w:val="00E0705A"/>
    <w:rsid w:val="00E077A8"/>
    <w:rsid w:val="00E13BAB"/>
    <w:rsid w:val="00E37CC0"/>
    <w:rsid w:val="00E468E1"/>
    <w:rsid w:val="00E66EE8"/>
    <w:rsid w:val="00E71C3F"/>
    <w:rsid w:val="00E733EF"/>
    <w:rsid w:val="00E952BD"/>
    <w:rsid w:val="00EA15B5"/>
    <w:rsid w:val="00EA30FE"/>
    <w:rsid w:val="00EA63F3"/>
    <w:rsid w:val="00EA7ECE"/>
    <w:rsid w:val="00EC03F3"/>
    <w:rsid w:val="00ED1C8E"/>
    <w:rsid w:val="00ED22AC"/>
    <w:rsid w:val="00EE4A0F"/>
    <w:rsid w:val="00EF45F6"/>
    <w:rsid w:val="00F000CB"/>
    <w:rsid w:val="00F0046E"/>
    <w:rsid w:val="00F0291B"/>
    <w:rsid w:val="00F05CB7"/>
    <w:rsid w:val="00F263A0"/>
    <w:rsid w:val="00F469CD"/>
    <w:rsid w:val="00F50556"/>
    <w:rsid w:val="00F561C3"/>
    <w:rsid w:val="00F7772F"/>
    <w:rsid w:val="00FA51D5"/>
    <w:rsid w:val="00FC22B5"/>
    <w:rsid w:val="00FC672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3C67"/>
  <w15:chartTrackingRefBased/>
  <w15:docId w15:val="{AC565FBF-4EB6-461A-A623-4E2CD5C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C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C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C27"/>
  </w:style>
  <w:style w:type="paragraph" w:styleId="Stopka">
    <w:name w:val="footer"/>
    <w:basedOn w:val="Normalny"/>
    <w:rsid w:val="007C0C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01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469CD"/>
    <w:pPr>
      <w:spacing w:after="120"/>
    </w:pPr>
  </w:style>
  <w:style w:type="character" w:customStyle="1" w:styleId="TekstpodstawowyZnak">
    <w:name w:val="Tekst podstawowy Znak"/>
    <w:link w:val="Tekstpodstawowy"/>
    <w:rsid w:val="00F469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69CD"/>
    <w:pPr>
      <w:ind w:left="180" w:hanging="180"/>
    </w:pPr>
  </w:style>
  <w:style w:type="character" w:customStyle="1" w:styleId="TekstpodstawowywcityZnak">
    <w:name w:val="Tekst podstawowy wcięty Znak"/>
    <w:link w:val="Tekstpodstawowywcity"/>
    <w:rsid w:val="00F469CD"/>
    <w:rPr>
      <w:sz w:val="24"/>
      <w:szCs w:val="24"/>
    </w:rPr>
  </w:style>
  <w:style w:type="character" w:styleId="Odwoaniedokomentarza">
    <w:name w:val="annotation reference"/>
    <w:rsid w:val="00F561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6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61C3"/>
  </w:style>
  <w:style w:type="paragraph" w:styleId="Tematkomentarza">
    <w:name w:val="annotation subject"/>
    <w:basedOn w:val="Tekstkomentarza"/>
    <w:next w:val="Tekstkomentarza"/>
    <w:link w:val="TematkomentarzaZnak"/>
    <w:rsid w:val="00F561C3"/>
    <w:rPr>
      <w:b/>
      <w:bCs/>
    </w:rPr>
  </w:style>
  <w:style w:type="character" w:customStyle="1" w:styleId="TematkomentarzaZnak">
    <w:name w:val="Temat komentarza Znak"/>
    <w:link w:val="Tematkomentarza"/>
    <w:rsid w:val="00F561C3"/>
    <w:rPr>
      <w:b/>
      <w:bCs/>
    </w:rPr>
  </w:style>
  <w:style w:type="paragraph" w:styleId="Akapitzlist">
    <w:name w:val="List Paragraph"/>
    <w:basedOn w:val="Normalny"/>
    <w:uiPriority w:val="34"/>
    <w:qFormat/>
    <w:rsid w:val="00C4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Kierownika Miejskiego Ośrodka Dokumentacji Geodezyjnej i Kartograficznej w Wydziale Geodezji i Kartografii</vt:lpstr>
    </vt:vector>
  </TitlesOfParts>
  <Company>UM WŁOCŁAWEK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Kierownika Miejskiego Ośrodka Dokumentacji Geodezyjnej i Kartograficznej w Wydziale Geodezji i Kartografii</dc:title>
  <dc:subject/>
  <dc:creator>mszarpak</dc:creator>
  <cp:keywords/>
  <dc:description/>
  <cp:lastModifiedBy>Łukasz Stolarski</cp:lastModifiedBy>
  <cp:revision>5</cp:revision>
  <cp:lastPrinted>2023-08-01T07:21:00Z</cp:lastPrinted>
  <dcterms:created xsi:type="dcterms:W3CDTF">2024-02-27T09:00:00Z</dcterms:created>
  <dcterms:modified xsi:type="dcterms:W3CDTF">2024-03-01T11:32:00Z</dcterms:modified>
</cp:coreProperties>
</file>