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322E4" w14:textId="19149A3D" w:rsidR="000E177E" w:rsidRPr="003360C7" w:rsidRDefault="000E177E" w:rsidP="00A459D4">
      <w:pPr>
        <w:rPr>
          <w:rFonts w:ascii="Arial" w:hAnsi="Arial" w:cs="Arial"/>
          <w:sz w:val="24"/>
          <w:szCs w:val="24"/>
        </w:rPr>
      </w:pPr>
      <w:r w:rsidRPr="003360C7">
        <w:rPr>
          <w:rFonts w:ascii="Arial" w:hAnsi="Arial" w:cs="Arial"/>
          <w:sz w:val="24"/>
          <w:szCs w:val="24"/>
        </w:rPr>
        <w:t xml:space="preserve">Załącznik nr 2 do Zarządzenia Nr </w:t>
      </w:r>
      <w:r w:rsidR="003360C7">
        <w:rPr>
          <w:rFonts w:ascii="Arial" w:hAnsi="Arial" w:cs="Arial"/>
          <w:sz w:val="24"/>
          <w:szCs w:val="24"/>
        </w:rPr>
        <w:t xml:space="preserve">397/2024 </w:t>
      </w:r>
      <w:r w:rsidRPr="003360C7">
        <w:rPr>
          <w:rFonts w:ascii="Arial" w:hAnsi="Arial" w:cs="Arial"/>
          <w:sz w:val="24"/>
          <w:szCs w:val="24"/>
        </w:rPr>
        <w:t xml:space="preserve">Prezydenta Miasta Włocławek z dnia </w:t>
      </w:r>
      <w:r w:rsidR="003360C7">
        <w:rPr>
          <w:rFonts w:ascii="Arial" w:hAnsi="Arial" w:cs="Arial"/>
          <w:sz w:val="24"/>
          <w:szCs w:val="24"/>
        </w:rPr>
        <w:t>30 września 2024 r.</w:t>
      </w:r>
    </w:p>
    <w:p w14:paraId="2BCB7CD9" w14:textId="77777777" w:rsidR="009E2FF7" w:rsidRPr="003360C7" w:rsidRDefault="009E2FF7" w:rsidP="009E2FF7">
      <w:pPr>
        <w:jc w:val="center"/>
        <w:rPr>
          <w:rFonts w:ascii="Arial" w:hAnsi="Arial" w:cs="Arial"/>
          <w:sz w:val="24"/>
          <w:szCs w:val="24"/>
        </w:rPr>
      </w:pPr>
    </w:p>
    <w:p w14:paraId="75CA4D22" w14:textId="203BD0C5" w:rsidR="000E177E" w:rsidRPr="003360C7" w:rsidRDefault="000E177E" w:rsidP="00A459D4">
      <w:pPr>
        <w:rPr>
          <w:rFonts w:ascii="Arial" w:hAnsi="Arial" w:cs="Arial"/>
          <w:b/>
          <w:bCs/>
          <w:sz w:val="24"/>
          <w:szCs w:val="24"/>
        </w:rPr>
      </w:pPr>
      <w:r w:rsidRPr="003360C7">
        <w:rPr>
          <w:rFonts w:ascii="Arial" w:hAnsi="Arial" w:cs="Arial"/>
          <w:b/>
          <w:bCs/>
          <w:sz w:val="24"/>
          <w:szCs w:val="24"/>
        </w:rPr>
        <w:t xml:space="preserve">Wysokość rocznych stawek opłat za udostępnienie 1 </w:t>
      </w:r>
      <w:proofErr w:type="spellStart"/>
      <w:r w:rsidRPr="003360C7">
        <w:rPr>
          <w:rFonts w:ascii="Arial" w:hAnsi="Arial" w:cs="Arial"/>
          <w:b/>
          <w:bCs/>
          <w:sz w:val="24"/>
          <w:szCs w:val="24"/>
        </w:rPr>
        <w:t>mb</w:t>
      </w:r>
      <w:proofErr w:type="spellEnd"/>
      <w:r w:rsidRPr="003360C7">
        <w:rPr>
          <w:rFonts w:ascii="Arial" w:hAnsi="Arial" w:cs="Arial"/>
          <w:b/>
          <w:bCs/>
          <w:sz w:val="24"/>
          <w:szCs w:val="24"/>
        </w:rPr>
        <w:t xml:space="preserve"> kanału technologicznego</w:t>
      </w:r>
      <w:r w:rsidR="00F22DEF" w:rsidRPr="003360C7">
        <w:rPr>
          <w:rFonts w:ascii="Arial" w:hAnsi="Arial" w:cs="Arial"/>
          <w:b/>
          <w:bCs/>
          <w:sz w:val="24"/>
          <w:szCs w:val="24"/>
        </w:rPr>
        <w:t xml:space="preserve"> zlokalizowanego w </w:t>
      </w:r>
      <w:r w:rsidR="00073677" w:rsidRPr="003360C7">
        <w:rPr>
          <w:rFonts w:ascii="Arial" w:hAnsi="Arial" w:cs="Arial"/>
          <w:b/>
          <w:bCs/>
          <w:sz w:val="24"/>
          <w:szCs w:val="24"/>
        </w:rPr>
        <w:t xml:space="preserve">pasie drogowym </w:t>
      </w:r>
      <w:r w:rsidR="00F22DEF" w:rsidRPr="003360C7">
        <w:rPr>
          <w:rFonts w:ascii="Arial" w:hAnsi="Arial" w:cs="Arial"/>
          <w:b/>
          <w:bCs/>
          <w:sz w:val="24"/>
          <w:szCs w:val="24"/>
        </w:rPr>
        <w:t>dro</w:t>
      </w:r>
      <w:r w:rsidR="00C90F4A" w:rsidRPr="003360C7">
        <w:rPr>
          <w:rFonts w:ascii="Arial" w:hAnsi="Arial" w:cs="Arial"/>
          <w:b/>
          <w:bCs/>
          <w:sz w:val="24"/>
          <w:szCs w:val="24"/>
        </w:rPr>
        <w:t>gi</w:t>
      </w:r>
      <w:r w:rsidR="00F22DEF" w:rsidRPr="003360C7">
        <w:rPr>
          <w:rFonts w:ascii="Arial" w:hAnsi="Arial" w:cs="Arial"/>
          <w:b/>
          <w:bCs/>
          <w:sz w:val="24"/>
          <w:szCs w:val="24"/>
        </w:rPr>
        <w:t xml:space="preserve"> </w:t>
      </w:r>
      <w:r w:rsidR="00073677" w:rsidRPr="003360C7">
        <w:rPr>
          <w:rFonts w:ascii="Arial" w:hAnsi="Arial" w:cs="Arial"/>
          <w:b/>
          <w:bCs/>
          <w:sz w:val="24"/>
          <w:szCs w:val="24"/>
        </w:rPr>
        <w:t>wewnętrznej</w:t>
      </w:r>
      <w:r w:rsidR="00C90F4A" w:rsidRPr="00336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stanowiącej własność Skarbu Państwa lub Gminy Miasto Włocławek, a także będącej w użytkowaniu wieczystym Skarbu Państwa lub Gminy Miasto Włocławek</w:t>
      </w:r>
    </w:p>
    <w:p w14:paraId="07437BC4" w14:textId="77777777" w:rsidR="003C2260" w:rsidRPr="003360C7" w:rsidRDefault="003C2260" w:rsidP="009E2FF7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4236" w:type="pct"/>
        <w:jc w:val="center"/>
        <w:tblLook w:val="04A0" w:firstRow="1" w:lastRow="0" w:firstColumn="1" w:lastColumn="0" w:noHBand="0" w:noVBand="1"/>
        <w:tblCaption w:val="Wysokość rocznych stawek opłat za udostępnienie 1 mb kanału technologicznego"/>
        <w:tblDescription w:val="Wysokość rocznych stawek opłat za udostępnienie 1 mb kanału technologicznego zlokalizowanego w pasie drogowym drogi wewnętrznej stanowiącej własność Skarbu Państwa lub Gminy Miasto Włocławek, a także będącej w użytkowaniu wieczystym Skarbu Państwa lub Gminy Miasto Włocławek"/>
      </w:tblPr>
      <w:tblGrid>
        <w:gridCol w:w="643"/>
        <w:gridCol w:w="3832"/>
        <w:gridCol w:w="1669"/>
        <w:gridCol w:w="1533"/>
      </w:tblGrid>
      <w:tr w:rsidR="009E2FF7" w:rsidRPr="003360C7" w14:paraId="0C66A962" w14:textId="77777777" w:rsidTr="009E2FF7">
        <w:trPr>
          <w:jc w:val="center"/>
        </w:trPr>
        <w:tc>
          <w:tcPr>
            <w:tcW w:w="369" w:type="pct"/>
          </w:tcPr>
          <w:p w14:paraId="76D602CA" w14:textId="3084D7A8" w:rsidR="000E177E" w:rsidRPr="003360C7" w:rsidRDefault="000E177E" w:rsidP="009E2F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60C7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13" w:type="pct"/>
          </w:tcPr>
          <w:p w14:paraId="0B35F4D6" w14:textId="45DDB280" w:rsidR="000E177E" w:rsidRPr="003360C7" w:rsidRDefault="000E177E" w:rsidP="009E2F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60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Rodzaj rury / </w:t>
            </w:r>
            <w:proofErr w:type="spellStart"/>
            <w:r w:rsidRPr="003360C7">
              <w:rPr>
                <w:rFonts w:ascii="Arial" w:hAnsi="Arial" w:cs="Arial"/>
                <w:b/>
                <w:bCs/>
                <w:sz w:val="24"/>
                <w:szCs w:val="24"/>
              </w:rPr>
              <w:t>mikrorury</w:t>
            </w:r>
            <w:proofErr w:type="spellEnd"/>
          </w:p>
        </w:tc>
        <w:tc>
          <w:tcPr>
            <w:tcW w:w="1103" w:type="pct"/>
          </w:tcPr>
          <w:p w14:paraId="3B0B9E40" w14:textId="77777777" w:rsidR="000E177E" w:rsidRPr="003360C7" w:rsidRDefault="000E177E" w:rsidP="009E2F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60C7">
              <w:rPr>
                <w:rFonts w:ascii="Arial" w:hAnsi="Arial" w:cs="Arial"/>
                <w:b/>
                <w:bCs/>
                <w:sz w:val="24"/>
                <w:szCs w:val="24"/>
              </w:rPr>
              <w:t>Średnica</w:t>
            </w:r>
          </w:p>
          <w:p w14:paraId="47C2C794" w14:textId="77777777" w:rsidR="000E177E" w:rsidRPr="003360C7" w:rsidRDefault="000E177E" w:rsidP="009E2F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60C7">
              <w:rPr>
                <w:rFonts w:ascii="Arial" w:hAnsi="Arial" w:cs="Arial"/>
                <w:b/>
                <w:bCs/>
                <w:sz w:val="24"/>
                <w:szCs w:val="24"/>
              </w:rPr>
              <w:t>wewnętrzna</w:t>
            </w:r>
          </w:p>
          <w:p w14:paraId="2FFE71C3" w14:textId="77777777" w:rsidR="000E177E" w:rsidRPr="003360C7" w:rsidRDefault="000E177E" w:rsidP="009E2F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5" w:type="pct"/>
          </w:tcPr>
          <w:p w14:paraId="26458D14" w14:textId="77777777" w:rsidR="000E177E" w:rsidRPr="003360C7" w:rsidRDefault="000E177E" w:rsidP="009E2F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60C7">
              <w:rPr>
                <w:rFonts w:ascii="Arial" w:hAnsi="Arial" w:cs="Arial"/>
                <w:b/>
                <w:bCs/>
                <w:sz w:val="24"/>
                <w:szCs w:val="24"/>
              </w:rPr>
              <w:t>Stawka opłaty</w:t>
            </w:r>
          </w:p>
          <w:p w14:paraId="4F5F0C46" w14:textId="11175E4D" w:rsidR="000E177E" w:rsidRPr="003360C7" w:rsidRDefault="000E177E" w:rsidP="009E2F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60C7">
              <w:rPr>
                <w:rFonts w:ascii="Arial" w:hAnsi="Arial" w:cs="Arial"/>
                <w:b/>
                <w:bCs/>
                <w:sz w:val="24"/>
                <w:szCs w:val="24"/>
              </w:rPr>
              <w:t>rocznej</w:t>
            </w:r>
          </w:p>
        </w:tc>
      </w:tr>
      <w:tr w:rsidR="009E2FF7" w:rsidRPr="003360C7" w14:paraId="4D42183C" w14:textId="77777777" w:rsidTr="009E2FF7">
        <w:trPr>
          <w:jc w:val="center"/>
        </w:trPr>
        <w:tc>
          <w:tcPr>
            <w:tcW w:w="369" w:type="pct"/>
          </w:tcPr>
          <w:p w14:paraId="597CC0CF" w14:textId="1F607BFD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13" w:type="pct"/>
          </w:tcPr>
          <w:p w14:paraId="21FDA57C" w14:textId="65A48D40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Rura światłowodowa 32/2,9</w:t>
            </w:r>
          </w:p>
        </w:tc>
        <w:tc>
          <w:tcPr>
            <w:tcW w:w="1103" w:type="pct"/>
          </w:tcPr>
          <w:p w14:paraId="1AC2492F" w14:textId="2D371F87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26,2 mm</w:t>
            </w:r>
          </w:p>
        </w:tc>
        <w:tc>
          <w:tcPr>
            <w:tcW w:w="1015" w:type="pct"/>
          </w:tcPr>
          <w:p w14:paraId="2A7E6053" w14:textId="3A42B049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3,29 zł</w:t>
            </w:r>
          </w:p>
        </w:tc>
      </w:tr>
      <w:tr w:rsidR="009E2FF7" w:rsidRPr="003360C7" w14:paraId="7C6B6C79" w14:textId="77777777" w:rsidTr="009E2FF7">
        <w:trPr>
          <w:jc w:val="center"/>
        </w:trPr>
        <w:tc>
          <w:tcPr>
            <w:tcW w:w="369" w:type="pct"/>
          </w:tcPr>
          <w:p w14:paraId="7BA88598" w14:textId="25087BDD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13" w:type="pct"/>
          </w:tcPr>
          <w:p w14:paraId="0B1A0338" w14:textId="03EF8853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Rura światłowodowa 40</w:t>
            </w:r>
          </w:p>
        </w:tc>
        <w:tc>
          <w:tcPr>
            <w:tcW w:w="1103" w:type="pct"/>
          </w:tcPr>
          <w:p w14:paraId="7FFA3D80" w14:textId="53789392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32,6 mm</w:t>
            </w:r>
          </w:p>
        </w:tc>
        <w:tc>
          <w:tcPr>
            <w:tcW w:w="1015" w:type="pct"/>
          </w:tcPr>
          <w:p w14:paraId="3E16669D" w14:textId="4E26D09B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4,10 zł</w:t>
            </w:r>
          </w:p>
        </w:tc>
      </w:tr>
      <w:tr w:rsidR="009E2FF7" w:rsidRPr="003360C7" w14:paraId="284E5DC8" w14:textId="77777777" w:rsidTr="009E2FF7">
        <w:trPr>
          <w:jc w:val="center"/>
        </w:trPr>
        <w:tc>
          <w:tcPr>
            <w:tcW w:w="369" w:type="pct"/>
          </w:tcPr>
          <w:p w14:paraId="402D5D30" w14:textId="645D9E39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13" w:type="pct"/>
          </w:tcPr>
          <w:p w14:paraId="275CBE66" w14:textId="323DA4FC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Rura światłowodowa 50/3,8</w:t>
            </w:r>
          </w:p>
        </w:tc>
        <w:tc>
          <w:tcPr>
            <w:tcW w:w="1103" w:type="pct"/>
          </w:tcPr>
          <w:p w14:paraId="2C011F3B" w14:textId="6D1E3822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42,4 mm</w:t>
            </w:r>
          </w:p>
        </w:tc>
        <w:tc>
          <w:tcPr>
            <w:tcW w:w="1015" w:type="pct"/>
          </w:tcPr>
          <w:p w14:paraId="4217DB8C" w14:textId="2E0487A6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5,33 zł</w:t>
            </w:r>
          </w:p>
        </w:tc>
      </w:tr>
      <w:tr w:rsidR="009E2FF7" w:rsidRPr="003360C7" w14:paraId="1E41101D" w14:textId="77777777" w:rsidTr="009E2FF7">
        <w:trPr>
          <w:jc w:val="center"/>
        </w:trPr>
        <w:tc>
          <w:tcPr>
            <w:tcW w:w="369" w:type="pct"/>
          </w:tcPr>
          <w:p w14:paraId="617085EA" w14:textId="7066DAAB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13" w:type="pct"/>
          </w:tcPr>
          <w:p w14:paraId="34CE4E0E" w14:textId="4392169D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Rura osłonowa 110</w:t>
            </w:r>
          </w:p>
        </w:tc>
        <w:tc>
          <w:tcPr>
            <w:tcW w:w="1103" w:type="pct"/>
          </w:tcPr>
          <w:p w14:paraId="69954613" w14:textId="7EFB992E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103,6 mm</w:t>
            </w:r>
          </w:p>
        </w:tc>
        <w:tc>
          <w:tcPr>
            <w:tcW w:w="1015" w:type="pct"/>
          </w:tcPr>
          <w:p w14:paraId="1EAE42B0" w14:textId="50D59497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4,80 zł</w:t>
            </w:r>
          </w:p>
        </w:tc>
      </w:tr>
      <w:tr w:rsidR="009E2FF7" w:rsidRPr="003360C7" w14:paraId="5BDCA0C5" w14:textId="77777777" w:rsidTr="009E2FF7">
        <w:trPr>
          <w:jc w:val="center"/>
        </w:trPr>
        <w:tc>
          <w:tcPr>
            <w:tcW w:w="369" w:type="pct"/>
          </w:tcPr>
          <w:p w14:paraId="4113E886" w14:textId="09161198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13" w:type="pct"/>
          </w:tcPr>
          <w:p w14:paraId="33CC3B2A" w14:textId="1E354ED5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Rura osłonowa 125</w:t>
            </w:r>
          </w:p>
        </w:tc>
        <w:tc>
          <w:tcPr>
            <w:tcW w:w="1103" w:type="pct"/>
          </w:tcPr>
          <w:p w14:paraId="3D0695F8" w14:textId="21011930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115,4 mm</w:t>
            </w:r>
          </w:p>
        </w:tc>
        <w:tc>
          <w:tcPr>
            <w:tcW w:w="1015" w:type="pct"/>
          </w:tcPr>
          <w:p w14:paraId="40B43185" w14:textId="7D85431A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5,34 zł</w:t>
            </w:r>
          </w:p>
        </w:tc>
      </w:tr>
      <w:tr w:rsidR="009E2FF7" w:rsidRPr="003360C7" w14:paraId="4535ED89" w14:textId="77777777" w:rsidTr="009E2FF7">
        <w:trPr>
          <w:jc w:val="center"/>
        </w:trPr>
        <w:tc>
          <w:tcPr>
            <w:tcW w:w="369" w:type="pct"/>
          </w:tcPr>
          <w:p w14:paraId="3A107D29" w14:textId="566ED030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13" w:type="pct"/>
          </w:tcPr>
          <w:p w14:paraId="259E4E56" w14:textId="7191DAE8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Rura osłonowa 140</w:t>
            </w:r>
          </w:p>
        </w:tc>
        <w:tc>
          <w:tcPr>
            <w:tcW w:w="1103" w:type="pct"/>
          </w:tcPr>
          <w:p w14:paraId="452FF4CF" w14:textId="51061B84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129,2 mm</w:t>
            </w:r>
          </w:p>
        </w:tc>
        <w:tc>
          <w:tcPr>
            <w:tcW w:w="1015" w:type="pct"/>
          </w:tcPr>
          <w:p w14:paraId="5BCF928C" w14:textId="3C9CBFC0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5,98 zł</w:t>
            </w:r>
          </w:p>
        </w:tc>
      </w:tr>
      <w:tr w:rsidR="009E2FF7" w:rsidRPr="003360C7" w14:paraId="4F885432" w14:textId="77777777" w:rsidTr="009E2FF7">
        <w:trPr>
          <w:jc w:val="center"/>
        </w:trPr>
        <w:tc>
          <w:tcPr>
            <w:tcW w:w="369" w:type="pct"/>
          </w:tcPr>
          <w:p w14:paraId="40E67118" w14:textId="4B7DF754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13" w:type="pct"/>
          </w:tcPr>
          <w:p w14:paraId="638D74C4" w14:textId="5A9307E3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Rura osłonowa 160</w:t>
            </w:r>
          </w:p>
        </w:tc>
        <w:tc>
          <w:tcPr>
            <w:tcW w:w="1103" w:type="pct"/>
          </w:tcPr>
          <w:p w14:paraId="44C5753E" w14:textId="724ABBBE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147,6 mm</w:t>
            </w:r>
          </w:p>
        </w:tc>
        <w:tc>
          <w:tcPr>
            <w:tcW w:w="1015" w:type="pct"/>
          </w:tcPr>
          <w:p w14:paraId="662FB6E5" w14:textId="149F5374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6,83 zł</w:t>
            </w:r>
          </w:p>
        </w:tc>
      </w:tr>
      <w:tr w:rsidR="009E2FF7" w:rsidRPr="003360C7" w14:paraId="631E6278" w14:textId="77777777" w:rsidTr="009E2FF7">
        <w:trPr>
          <w:jc w:val="center"/>
        </w:trPr>
        <w:tc>
          <w:tcPr>
            <w:tcW w:w="369" w:type="pct"/>
          </w:tcPr>
          <w:p w14:paraId="3C12D64F" w14:textId="4B19F29F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13" w:type="pct"/>
          </w:tcPr>
          <w:p w14:paraId="39B46DDD" w14:textId="708690C8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0C7">
              <w:rPr>
                <w:rFonts w:ascii="Arial" w:hAnsi="Arial" w:cs="Arial"/>
                <w:sz w:val="24"/>
                <w:szCs w:val="24"/>
              </w:rPr>
              <w:t>Mikrorura</w:t>
            </w:r>
            <w:proofErr w:type="spellEnd"/>
            <w:r w:rsidRPr="003360C7">
              <w:rPr>
                <w:rFonts w:ascii="Arial" w:hAnsi="Arial" w:cs="Arial"/>
                <w:sz w:val="24"/>
                <w:szCs w:val="24"/>
              </w:rPr>
              <w:t xml:space="preserve"> 7/3,5</w:t>
            </w:r>
          </w:p>
        </w:tc>
        <w:tc>
          <w:tcPr>
            <w:tcW w:w="1103" w:type="pct"/>
          </w:tcPr>
          <w:p w14:paraId="59E796F8" w14:textId="5C75BB06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3,5 mm</w:t>
            </w:r>
          </w:p>
        </w:tc>
        <w:tc>
          <w:tcPr>
            <w:tcW w:w="1015" w:type="pct"/>
          </w:tcPr>
          <w:p w14:paraId="24978036" w14:textId="52A33E7F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0,28 zł</w:t>
            </w:r>
          </w:p>
        </w:tc>
      </w:tr>
      <w:tr w:rsidR="009E2FF7" w:rsidRPr="003360C7" w14:paraId="3E7EA51C" w14:textId="77777777" w:rsidTr="009E2FF7">
        <w:trPr>
          <w:jc w:val="center"/>
        </w:trPr>
        <w:tc>
          <w:tcPr>
            <w:tcW w:w="369" w:type="pct"/>
          </w:tcPr>
          <w:p w14:paraId="1FB4810B" w14:textId="18FC604A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13" w:type="pct"/>
          </w:tcPr>
          <w:p w14:paraId="6AC7489A" w14:textId="187B6F0E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0C7">
              <w:rPr>
                <w:rFonts w:ascii="Arial" w:hAnsi="Arial" w:cs="Arial"/>
                <w:sz w:val="24"/>
                <w:szCs w:val="24"/>
              </w:rPr>
              <w:t>Mikrorura</w:t>
            </w:r>
            <w:proofErr w:type="spellEnd"/>
            <w:r w:rsidRPr="003360C7">
              <w:rPr>
                <w:rFonts w:ascii="Arial" w:hAnsi="Arial" w:cs="Arial"/>
                <w:sz w:val="24"/>
                <w:szCs w:val="24"/>
              </w:rPr>
              <w:t xml:space="preserve"> 10/6 </w:t>
            </w:r>
          </w:p>
        </w:tc>
        <w:tc>
          <w:tcPr>
            <w:tcW w:w="1103" w:type="pct"/>
          </w:tcPr>
          <w:p w14:paraId="7A393254" w14:textId="766F1B16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6 mm</w:t>
            </w:r>
          </w:p>
        </w:tc>
        <w:tc>
          <w:tcPr>
            <w:tcW w:w="1015" w:type="pct"/>
          </w:tcPr>
          <w:p w14:paraId="7F4CC06A" w14:textId="7390B260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0,48 zł</w:t>
            </w:r>
          </w:p>
        </w:tc>
      </w:tr>
      <w:tr w:rsidR="009E2FF7" w:rsidRPr="003360C7" w14:paraId="193373E0" w14:textId="77777777" w:rsidTr="009E2FF7">
        <w:trPr>
          <w:jc w:val="center"/>
        </w:trPr>
        <w:tc>
          <w:tcPr>
            <w:tcW w:w="369" w:type="pct"/>
          </w:tcPr>
          <w:p w14:paraId="1B90EDBA" w14:textId="65899CE6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13" w:type="pct"/>
          </w:tcPr>
          <w:p w14:paraId="21FCC825" w14:textId="39EA25E5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0C7">
              <w:rPr>
                <w:rFonts w:ascii="Arial" w:hAnsi="Arial" w:cs="Arial"/>
                <w:sz w:val="24"/>
                <w:szCs w:val="24"/>
              </w:rPr>
              <w:t>Mikrorura</w:t>
            </w:r>
            <w:proofErr w:type="spellEnd"/>
            <w:r w:rsidRPr="003360C7">
              <w:rPr>
                <w:rFonts w:ascii="Arial" w:hAnsi="Arial" w:cs="Arial"/>
                <w:sz w:val="24"/>
                <w:szCs w:val="24"/>
              </w:rPr>
              <w:t xml:space="preserve"> 12/8</w:t>
            </w:r>
          </w:p>
        </w:tc>
        <w:tc>
          <w:tcPr>
            <w:tcW w:w="1103" w:type="pct"/>
          </w:tcPr>
          <w:p w14:paraId="79970988" w14:textId="27CDC7E4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8 mm</w:t>
            </w:r>
          </w:p>
        </w:tc>
        <w:tc>
          <w:tcPr>
            <w:tcW w:w="1015" w:type="pct"/>
          </w:tcPr>
          <w:p w14:paraId="32559B4C" w14:textId="2AFAC3E0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0,65 zł</w:t>
            </w:r>
          </w:p>
        </w:tc>
      </w:tr>
      <w:tr w:rsidR="009E2FF7" w:rsidRPr="003360C7" w14:paraId="735DB627" w14:textId="77777777" w:rsidTr="009E2FF7">
        <w:trPr>
          <w:jc w:val="center"/>
        </w:trPr>
        <w:tc>
          <w:tcPr>
            <w:tcW w:w="369" w:type="pct"/>
          </w:tcPr>
          <w:p w14:paraId="65F113DE" w14:textId="4C3879CC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513" w:type="pct"/>
          </w:tcPr>
          <w:p w14:paraId="6C940E07" w14:textId="72D98BBF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0C7">
              <w:rPr>
                <w:rFonts w:ascii="Arial" w:hAnsi="Arial" w:cs="Arial"/>
                <w:sz w:val="24"/>
                <w:szCs w:val="24"/>
              </w:rPr>
              <w:t>Mikrorura</w:t>
            </w:r>
            <w:proofErr w:type="spellEnd"/>
            <w:r w:rsidRPr="003360C7">
              <w:rPr>
                <w:rFonts w:ascii="Arial" w:hAnsi="Arial" w:cs="Arial"/>
                <w:sz w:val="24"/>
                <w:szCs w:val="24"/>
              </w:rPr>
              <w:t xml:space="preserve"> 12/10 ( 1/7 wiązki 7x12/10)</w:t>
            </w:r>
          </w:p>
        </w:tc>
        <w:tc>
          <w:tcPr>
            <w:tcW w:w="1103" w:type="pct"/>
          </w:tcPr>
          <w:p w14:paraId="06EB0F58" w14:textId="222E846C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10 mm</w:t>
            </w:r>
          </w:p>
        </w:tc>
        <w:tc>
          <w:tcPr>
            <w:tcW w:w="1015" w:type="pct"/>
          </w:tcPr>
          <w:p w14:paraId="02B84C8F" w14:textId="1DEBC6E4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0,81 zł</w:t>
            </w:r>
          </w:p>
        </w:tc>
      </w:tr>
      <w:tr w:rsidR="009E2FF7" w:rsidRPr="003360C7" w14:paraId="63619D21" w14:textId="77777777" w:rsidTr="009E2FF7">
        <w:trPr>
          <w:jc w:val="center"/>
        </w:trPr>
        <w:tc>
          <w:tcPr>
            <w:tcW w:w="369" w:type="pct"/>
          </w:tcPr>
          <w:p w14:paraId="6D21FCD0" w14:textId="37A47331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513" w:type="pct"/>
          </w:tcPr>
          <w:p w14:paraId="4BECB810" w14:textId="00637192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0C7">
              <w:rPr>
                <w:rFonts w:ascii="Arial" w:hAnsi="Arial" w:cs="Arial"/>
                <w:sz w:val="24"/>
                <w:szCs w:val="24"/>
              </w:rPr>
              <w:t>Mikrorura</w:t>
            </w:r>
            <w:proofErr w:type="spellEnd"/>
            <w:r w:rsidRPr="003360C7">
              <w:rPr>
                <w:rFonts w:ascii="Arial" w:hAnsi="Arial" w:cs="Arial"/>
                <w:sz w:val="24"/>
                <w:szCs w:val="24"/>
              </w:rPr>
              <w:t xml:space="preserve"> 14/10</w:t>
            </w:r>
          </w:p>
        </w:tc>
        <w:tc>
          <w:tcPr>
            <w:tcW w:w="1103" w:type="pct"/>
          </w:tcPr>
          <w:p w14:paraId="535E2B6F" w14:textId="5F5D2E72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10 mm</w:t>
            </w:r>
          </w:p>
        </w:tc>
        <w:tc>
          <w:tcPr>
            <w:tcW w:w="1015" w:type="pct"/>
          </w:tcPr>
          <w:p w14:paraId="5EB51132" w14:textId="0108D309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0,81 zł</w:t>
            </w:r>
          </w:p>
        </w:tc>
      </w:tr>
      <w:tr w:rsidR="009E2FF7" w:rsidRPr="003360C7" w14:paraId="349EFACE" w14:textId="77777777" w:rsidTr="009E2FF7">
        <w:trPr>
          <w:jc w:val="center"/>
        </w:trPr>
        <w:tc>
          <w:tcPr>
            <w:tcW w:w="369" w:type="pct"/>
          </w:tcPr>
          <w:p w14:paraId="32D5DF65" w14:textId="0FE60F2C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513" w:type="pct"/>
          </w:tcPr>
          <w:p w14:paraId="51E7E874" w14:textId="17934AA8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0C7">
              <w:rPr>
                <w:rFonts w:ascii="Arial" w:hAnsi="Arial" w:cs="Arial"/>
                <w:sz w:val="24"/>
                <w:szCs w:val="24"/>
              </w:rPr>
              <w:t>Mikrorura</w:t>
            </w:r>
            <w:proofErr w:type="spellEnd"/>
            <w:r w:rsidRPr="003360C7">
              <w:rPr>
                <w:rFonts w:ascii="Arial" w:hAnsi="Arial" w:cs="Arial"/>
                <w:sz w:val="24"/>
                <w:szCs w:val="24"/>
              </w:rPr>
              <w:t xml:space="preserve"> 16/12</w:t>
            </w:r>
          </w:p>
        </w:tc>
        <w:tc>
          <w:tcPr>
            <w:tcW w:w="1103" w:type="pct"/>
          </w:tcPr>
          <w:p w14:paraId="48CD7DE9" w14:textId="51ABDEAF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12 mm</w:t>
            </w:r>
          </w:p>
        </w:tc>
        <w:tc>
          <w:tcPr>
            <w:tcW w:w="1015" w:type="pct"/>
          </w:tcPr>
          <w:p w14:paraId="0E643056" w14:textId="0ADDF463" w:rsidR="000E177E" w:rsidRPr="003360C7" w:rsidRDefault="000E177E" w:rsidP="000E177E">
            <w:pPr>
              <w:rPr>
                <w:rFonts w:ascii="Arial" w:hAnsi="Arial" w:cs="Arial"/>
                <w:sz w:val="24"/>
                <w:szCs w:val="24"/>
              </w:rPr>
            </w:pPr>
            <w:r w:rsidRPr="003360C7">
              <w:rPr>
                <w:rFonts w:ascii="Arial" w:hAnsi="Arial" w:cs="Arial"/>
                <w:sz w:val="24"/>
                <w:szCs w:val="24"/>
              </w:rPr>
              <w:t>0,97 zł</w:t>
            </w:r>
          </w:p>
        </w:tc>
      </w:tr>
    </w:tbl>
    <w:p w14:paraId="69814B81" w14:textId="77777777" w:rsidR="000E177E" w:rsidRPr="003360C7" w:rsidRDefault="000E177E" w:rsidP="000E177E">
      <w:pPr>
        <w:rPr>
          <w:rFonts w:ascii="Arial" w:hAnsi="Arial" w:cs="Arial"/>
          <w:sz w:val="24"/>
          <w:szCs w:val="24"/>
        </w:rPr>
      </w:pPr>
    </w:p>
    <w:p w14:paraId="6A03C717" w14:textId="77777777" w:rsidR="000E177E" w:rsidRPr="003360C7" w:rsidRDefault="000E177E" w:rsidP="000E177E">
      <w:pPr>
        <w:rPr>
          <w:rFonts w:ascii="Arial" w:hAnsi="Arial" w:cs="Arial"/>
          <w:sz w:val="24"/>
          <w:szCs w:val="24"/>
        </w:rPr>
      </w:pPr>
    </w:p>
    <w:p w14:paraId="632C923D" w14:textId="7FF53FCB" w:rsidR="009B34B9" w:rsidRPr="003360C7" w:rsidRDefault="000E177E" w:rsidP="000E177E">
      <w:pPr>
        <w:rPr>
          <w:rFonts w:ascii="Arial" w:hAnsi="Arial" w:cs="Arial"/>
          <w:sz w:val="24"/>
          <w:szCs w:val="24"/>
        </w:rPr>
      </w:pPr>
      <w:r w:rsidRPr="003360C7">
        <w:rPr>
          <w:rFonts w:ascii="Arial" w:hAnsi="Arial" w:cs="Arial"/>
          <w:sz w:val="24"/>
          <w:szCs w:val="24"/>
        </w:rPr>
        <w:t xml:space="preserve"> </w:t>
      </w:r>
    </w:p>
    <w:sectPr w:rsidR="009B34B9" w:rsidRPr="00336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7E"/>
    <w:rsid w:val="00073677"/>
    <w:rsid w:val="000E177E"/>
    <w:rsid w:val="000F6320"/>
    <w:rsid w:val="00131EE3"/>
    <w:rsid w:val="00195592"/>
    <w:rsid w:val="003360C7"/>
    <w:rsid w:val="003C2260"/>
    <w:rsid w:val="00466FE6"/>
    <w:rsid w:val="008307A6"/>
    <w:rsid w:val="008E4816"/>
    <w:rsid w:val="009B34B9"/>
    <w:rsid w:val="009C1B9E"/>
    <w:rsid w:val="009E2FF7"/>
    <w:rsid w:val="00A459D4"/>
    <w:rsid w:val="00C90F4A"/>
    <w:rsid w:val="00D5023A"/>
    <w:rsid w:val="00F2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53AD"/>
  <w15:chartTrackingRefBased/>
  <w15:docId w15:val="{B9946FA5-9EBE-4DB6-A56D-D2E5A771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397/2024 Prezydenta Miasta Włocławek z dn. 30 września 2024 r.</dc:title>
  <dc:subject/>
  <dc:creator>Barbara Stefańska</dc:creator>
  <cp:keywords>załącznik do zarządzenia Prezydenta Miasta Włocławek</cp:keywords>
  <dc:description/>
  <cp:lastModifiedBy>Łukasz Stolarski</cp:lastModifiedBy>
  <cp:revision>20</cp:revision>
  <dcterms:created xsi:type="dcterms:W3CDTF">2024-09-20T11:10:00Z</dcterms:created>
  <dcterms:modified xsi:type="dcterms:W3CDTF">2024-09-30T10:16:00Z</dcterms:modified>
</cp:coreProperties>
</file>