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AE3EF" w14:textId="77777777" w:rsidR="002A7B64" w:rsidRPr="003406F7" w:rsidRDefault="002A7B64" w:rsidP="003406F7">
      <w:pPr>
        <w:rPr>
          <w:rFonts w:ascii="Arial" w:hAnsi="Arial" w:cs="Arial"/>
          <w:b/>
        </w:rPr>
      </w:pPr>
      <w:r w:rsidRPr="003406F7">
        <w:rPr>
          <w:rFonts w:ascii="Arial" w:hAnsi="Arial" w:cs="Arial"/>
          <w:b/>
        </w:rPr>
        <w:t>ZAKRES CZYNNOŚCI</w:t>
      </w:r>
    </w:p>
    <w:p w14:paraId="3DC70AD0" w14:textId="77777777" w:rsidR="002A7B64" w:rsidRPr="003406F7" w:rsidRDefault="002A7B64" w:rsidP="003406F7">
      <w:pPr>
        <w:spacing w:after="120"/>
        <w:rPr>
          <w:rFonts w:ascii="Arial" w:hAnsi="Arial" w:cs="Arial"/>
        </w:rPr>
      </w:pPr>
      <w:r w:rsidRPr="003406F7">
        <w:rPr>
          <w:rFonts w:ascii="Arial" w:hAnsi="Arial" w:cs="Arial"/>
        </w:rPr>
        <w:t xml:space="preserve"> </w:t>
      </w:r>
    </w:p>
    <w:p w14:paraId="17F68FE0" w14:textId="77777777" w:rsidR="002A7B64" w:rsidRPr="003406F7" w:rsidRDefault="002A7B64" w:rsidP="003406F7">
      <w:pPr>
        <w:spacing w:after="120"/>
        <w:rPr>
          <w:rFonts w:ascii="Arial" w:hAnsi="Arial" w:cs="Arial"/>
        </w:rPr>
      </w:pPr>
      <w:r w:rsidRPr="003406F7">
        <w:rPr>
          <w:rFonts w:ascii="Arial" w:hAnsi="Arial" w:cs="Arial"/>
          <w:b/>
        </w:rPr>
        <w:t>Zakres zadań:</w:t>
      </w:r>
      <w:r w:rsidRPr="003406F7">
        <w:rPr>
          <w:rFonts w:ascii="Arial" w:hAnsi="Arial" w:cs="Arial"/>
        </w:rPr>
        <w:t xml:space="preserve"> </w:t>
      </w:r>
    </w:p>
    <w:p w14:paraId="68FA54B2" w14:textId="77777777" w:rsidR="002A7B64" w:rsidRPr="003406F7" w:rsidRDefault="002A7B64" w:rsidP="003406F7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3406F7">
        <w:rPr>
          <w:rFonts w:ascii="Arial" w:hAnsi="Arial" w:cs="Arial"/>
        </w:rPr>
        <w:t>Organizacja pracy jednostki, kierowanie bieżącymi sprawami, reprezentowanie jej na zewnątrz</w:t>
      </w:r>
      <w:r w:rsidR="00030F8C" w:rsidRPr="003406F7">
        <w:rPr>
          <w:rFonts w:ascii="Arial" w:hAnsi="Arial" w:cs="Arial"/>
        </w:rPr>
        <w:t>.</w:t>
      </w:r>
    </w:p>
    <w:p w14:paraId="66902613" w14:textId="77777777" w:rsidR="00030F8C" w:rsidRPr="003406F7" w:rsidRDefault="002A7B64" w:rsidP="003406F7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3406F7">
        <w:rPr>
          <w:rFonts w:ascii="Arial" w:hAnsi="Arial" w:cs="Arial"/>
        </w:rPr>
        <w:t>Nadzorowanie całokształtu działalności jednostki, w tym</w:t>
      </w:r>
      <w:r w:rsidR="00030F8C" w:rsidRPr="003406F7">
        <w:rPr>
          <w:rFonts w:ascii="Arial" w:hAnsi="Arial" w:cs="Arial"/>
        </w:rPr>
        <w:t>:</w:t>
      </w:r>
    </w:p>
    <w:p w14:paraId="431198F1" w14:textId="77777777" w:rsidR="00030F8C" w:rsidRPr="003406F7" w:rsidRDefault="00030F8C" w:rsidP="003406F7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3406F7">
        <w:rPr>
          <w:rFonts w:ascii="Arial" w:hAnsi="Arial" w:cs="Arial"/>
        </w:rPr>
        <w:t xml:space="preserve">zapewnienia jej </w:t>
      </w:r>
      <w:r w:rsidR="002A7B64" w:rsidRPr="003406F7">
        <w:rPr>
          <w:rFonts w:ascii="Arial" w:hAnsi="Arial" w:cs="Arial"/>
        </w:rPr>
        <w:t xml:space="preserve">prawidłowego funkcjonowania, </w:t>
      </w:r>
    </w:p>
    <w:p w14:paraId="152540ED" w14:textId="77777777" w:rsidR="00030F8C" w:rsidRPr="003406F7" w:rsidRDefault="00030F8C" w:rsidP="003406F7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3406F7">
        <w:rPr>
          <w:rFonts w:ascii="Arial" w:hAnsi="Arial" w:cs="Arial"/>
        </w:rPr>
        <w:t xml:space="preserve">zapewnienie prawidłowej </w:t>
      </w:r>
      <w:r w:rsidR="002A7B64" w:rsidRPr="003406F7">
        <w:rPr>
          <w:rFonts w:ascii="Arial" w:hAnsi="Arial" w:cs="Arial"/>
        </w:rPr>
        <w:t>organizacj</w:t>
      </w:r>
      <w:r w:rsidRPr="003406F7">
        <w:rPr>
          <w:rFonts w:ascii="Arial" w:hAnsi="Arial" w:cs="Arial"/>
        </w:rPr>
        <w:t>i</w:t>
      </w:r>
      <w:r w:rsidR="002A7B64" w:rsidRPr="003406F7">
        <w:rPr>
          <w:rFonts w:ascii="Arial" w:hAnsi="Arial" w:cs="Arial"/>
        </w:rPr>
        <w:t xml:space="preserve"> pracy, </w:t>
      </w:r>
    </w:p>
    <w:p w14:paraId="513882BD" w14:textId="77777777" w:rsidR="00030F8C" w:rsidRPr="003406F7" w:rsidRDefault="002A7B64" w:rsidP="003406F7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3406F7">
        <w:rPr>
          <w:rFonts w:ascii="Arial" w:hAnsi="Arial" w:cs="Arial"/>
        </w:rPr>
        <w:t xml:space="preserve">ustalenie podziału obowiązków między pracownikami, </w:t>
      </w:r>
    </w:p>
    <w:p w14:paraId="7FFC60CD" w14:textId="77777777" w:rsidR="002A7B64" w:rsidRPr="003406F7" w:rsidRDefault="002A7B64" w:rsidP="003406F7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3406F7">
        <w:rPr>
          <w:rFonts w:ascii="Arial" w:hAnsi="Arial" w:cs="Arial"/>
        </w:rPr>
        <w:t>koordynowanie i nadzorowanie pracy</w:t>
      </w:r>
      <w:r w:rsidR="00030F8C" w:rsidRPr="003406F7">
        <w:rPr>
          <w:rFonts w:ascii="Arial" w:hAnsi="Arial" w:cs="Arial"/>
        </w:rPr>
        <w:t xml:space="preserve"> podległych pracowników</w:t>
      </w:r>
      <w:r w:rsidRPr="003406F7">
        <w:rPr>
          <w:rFonts w:ascii="Arial" w:hAnsi="Arial" w:cs="Arial"/>
        </w:rPr>
        <w:t xml:space="preserve">. </w:t>
      </w:r>
    </w:p>
    <w:p w14:paraId="101A9801" w14:textId="77777777" w:rsidR="002A7B64" w:rsidRPr="003406F7" w:rsidRDefault="002A7B64" w:rsidP="003406F7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3406F7">
        <w:rPr>
          <w:rFonts w:ascii="Arial" w:hAnsi="Arial" w:cs="Arial"/>
        </w:rPr>
        <w:t xml:space="preserve">Samodzielne podejmowanie decyzji dot. funkcjonowania jednostki, zgodnie z obowiązującymi przepisami i ponoszenie za nie odpowiedzialności. </w:t>
      </w:r>
    </w:p>
    <w:p w14:paraId="674617D5" w14:textId="77777777" w:rsidR="002A7B64" w:rsidRPr="003406F7" w:rsidRDefault="002A7B64" w:rsidP="003406F7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3406F7">
        <w:rPr>
          <w:rFonts w:ascii="Arial" w:hAnsi="Arial" w:cs="Arial"/>
        </w:rPr>
        <w:t>Nadzór nad przestrzeganiem właściwych warunków i zasad BHP, PPOŻ.</w:t>
      </w:r>
    </w:p>
    <w:p w14:paraId="070D2C6F" w14:textId="77777777" w:rsidR="002A7B64" w:rsidRPr="003406F7" w:rsidRDefault="002A7B64" w:rsidP="003406F7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3406F7">
        <w:rPr>
          <w:rFonts w:ascii="Arial" w:hAnsi="Arial" w:cs="Arial"/>
        </w:rPr>
        <w:t xml:space="preserve">Nadzór i kontrola gospodarki finansowej. </w:t>
      </w:r>
    </w:p>
    <w:p w14:paraId="1F6E60F0" w14:textId="77777777" w:rsidR="002A7B64" w:rsidRPr="003406F7" w:rsidRDefault="002A7B64" w:rsidP="003406F7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3406F7">
        <w:rPr>
          <w:rFonts w:ascii="Arial" w:hAnsi="Arial" w:cs="Arial"/>
        </w:rPr>
        <w:t>Dbałość o dobór kadry i podnoszenie ich kwalifikacji.</w:t>
      </w:r>
    </w:p>
    <w:p w14:paraId="68899D05" w14:textId="77777777" w:rsidR="002A7B64" w:rsidRPr="003406F7" w:rsidRDefault="002A7B64" w:rsidP="003406F7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3406F7">
        <w:rPr>
          <w:rFonts w:ascii="Arial" w:hAnsi="Arial" w:cs="Arial"/>
        </w:rPr>
        <w:t>Przyjmowanie klientów w sprawach skarg i wniosków.</w:t>
      </w:r>
    </w:p>
    <w:p w14:paraId="0259ADC0" w14:textId="4047E416" w:rsidR="002A7B64" w:rsidRPr="003406F7" w:rsidRDefault="002A7B64" w:rsidP="003406F7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3406F7">
        <w:rPr>
          <w:rFonts w:ascii="Arial" w:hAnsi="Arial" w:cs="Arial"/>
        </w:rPr>
        <w:t>Dokonywanie czynności prawnych w imieniu jednostki w ramach zwykłego zarządu oraz w granicach pisemnego pełnomocnictwa udzielonego przez Prezydenta Miasta Włocławek.</w:t>
      </w:r>
    </w:p>
    <w:p w14:paraId="456B4590" w14:textId="77777777" w:rsidR="002A7B64" w:rsidRPr="003406F7" w:rsidRDefault="002A7B64" w:rsidP="003406F7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3406F7">
        <w:rPr>
          <w:rFonts w:ascii="Arial" w:hAnsi="Arial" w:cs="Arial"/>
        </w:rPr>
        <w:t xml:space="preserve">Wydawanie w ramach zwykłego zarządu lub w granicach pełnomocnictw: zarządzeń, instrukcji, obwieszczeń oraz wprowadzanie regulaminów dotyczących funkcjonowania </w:t>
      </w:r>
      <w:r w:rsidR="00030F8C" w:rsidRPr="003406F7">
        <w:rPr>
          <w:rFonts w:ascii="Arial" w:hAnsi="Arial" w:cs="Arial"/>
        </w:rPr>
        <w:t>Centrum wsparcia dla osób w kryzysie</w:t>
      </w:r>
      <w:r w:rsidRPr="003406F7">
        <w:rPr>
          <w:rFonts w:ascii="Arial" w:hAnsi="Arial" w:cs="Arial"/>
        </w:rPr>
        <w:t>.</w:t>
      </w:r>
    </w:p>
    <w:p w14:paraId="3F58829A" w14:textId="77777777" w:rsidR="002A7B64" w:rsidRPr="003406F7" w:rsidRDefault="002A7B64" w:rsidP="003406F7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3406F7">
        <w:rPr>
          <w:rFonts w:ascii="Arial" w:hAnsi="Arial" w:cs="Arial"/>
        </w:rPr>
        <w:t>Przygotowywanie projektów uchwał, zarządzeń, analiz i innych materiałów pod obrady Rady Miasta oraz dla potrzeb Prezydenta Miasta w zakresie zadań jednostki.</w:t>
      </w:r>
    </w:p>
    <w:p w14:paraId="41971DE5" w14:textId="77777777" w:rsidR="002A7B64" w:rsidRPr="003406F7" w:rsidRDefault="002A7B64" w:rsidP="003406F7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3406F7">
        <w:rPr>
          <w:rFonts w:ascii="Arial" w:hAnsi="Arial" w:cs="Arial"/>
        </w:rPr>
        <w:t xml:space="preserve">Realizacja zadań wynikających z uchwał Rady Miasta Włocławek, zarządzeń Prezydenta Miasta Włocławek. </w:t>
      </w:r>
    </w:p>
    <w:p w14:paraId="5D62ACC3" w14:textId="77777777" w:rsidR="002A7B64" w:rsidRPr="003406F7" w:rsidRDefault="002A7B64" w:rsidP="003406F7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3406F7">
        <w:rPr>
          <w:rFonts w:ascii="Arial" w:hAnsi="Arial" w:cs="Arial"/>
        </w:rPr>
        <w:t>Współpraca z innymi jednostkami przy realizacji zadań powierzonych.</w:t>
      </w:r>
    </w:p>
    <w:p w14:paraId="2D8A9520" w14:textId="77777777" w:rsidR="002A7B64" w:rsidRPr="003406F7" w:rsidRDefault="002A7B64" w:rsidP="003406F7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3406F7">
        <w:rPr>
          <w:rFonts w:ascii="Arial" w:hAnsi="Arial" w:cs="Arial"/>
        </w:rPr>
        <w:t>Składanie Radzie Miasta Włocławek corocznych sprawozdań z działalności jednostki.</w:t>
      </w:r>
    </w:p>
    <w:p w14:paraId="3887AFC3" w14:textId="77777777" w:rsidR="002A7B64" w:rsidRPr="003406F7" w:rsidRDefault="002A7B64" w:rsidP="003406F7">
      <w:pPr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3406F7">
        <w:rPr>
          <w:rFonts w:ascii="Arial" w:hAnsi="Arial" w:cs="Arial"/>
        </w:rPr>
        <w:t>Wykonywanie czynności pracodawcy w stosunku do osób zatrudnionych w jednostce.</w:t>
      </w:r>
    </w:p>
    <w:p w14:paraId="486E9C16" w14:textId="77777777" w:rsidR="002A7B64" w:rsidRPr="003406F7" w:rsidRDefault="002A7B64" w:rsidP="003406F7">
      <w:pPr>
        <w:rPr>
          <w:rFonts w:ascii="Arial" w:hAnsi="Arial" w:cs="Arial"/>
          <w:b/>
        </w:rPr>
      </w:pPr>
      <w:r w:rsidRPr="003406F7">
        <w:rPr>
          <w:rFonts w:ascii="Arial" w:hAnsi="Arial" w:cs="Arial"/>
          <w:b/>
        </w:rPr>
        <w:t>Obowiązki i uprawnienia pracownicze</w:t>
      </w:r>
      <w:r w:rsidR="00B045BA" w:rsidRPr="003406F7">
        <w:rPr>
          <w:rFonts w:ascii="Arial" w:hAnsi="Arial" w:cs="Arial"/>
          <w:b/>
        </w:rPr>
        <w:t>:</w:t>
      </w:r>
      <w:r w:rsidRPr="003406F7">
        <w:rPr>
          <w:rFonts w:ascii="Arial" w:hAnsi="Arial" w:cs="Arial"/>
          <w:b/>
        </w:rPr>
        <w:t xml:space="preserve"> </w:t>
      </w:r>
    </w:p>
    <w:p w14:paraId="5666E66F" w14:textId="77777777" w:rsidR="002A7B64" w:rsidRPr="003406F7" w:rsidRDefault="002A7B64" w:rsidP="003406F7">
      <w:pPr>
        <w:rPr>
          <w:rFonts w:ascii="Arial" w:hAnsi="Arial" w:cs="Arial"/>
        </w:rPr>
      </w:pPr>
      <w:r w:rsidRPr="003406F7">
        <w:rPr>
          <w:rFonts w:ascii="Arial" w:hAnsi="Arial" w:cs="Arial"/>
        </w:rPr>
        <w:t xml:space="preserve">Wykonywanie obowiązków i korzystanie z uprawnień określonych: </w:t>
      </w:r>
    </w:p>
    <w:p w14:paraId="44A3267C" w14:textId="77777777" w:rsidR="002A7B64" w:rsidRPr="003406F7" w:rsidRDefault="002A7B64" w:rsidP="003406F7">
      <w:pPr>
        <w:numPr>
          <w:ilvl w:val="0"/>
          <w:numId w:val="1"/>
        </w:numPr>
        <w:rPr>
          <w:rFonts w:ascii="Arial" w:hAnsi="Arial" w:cs="Arial"/>
        </w:rPr>
      </w:pPr>
      <w:r w:rsidRPr="003406F7">
        <w:rPr>
          <w:rFonts w:ascii="Arial" w:hAnsi="Arial" w:cs="Arial"/>
        </w:rPr>
        <w:t>przepisami ustawy z dnia 21 listopada 2008r. o pracownikach samorządowych (Dz.U.</w:t>
      </w:r>
      <w:r w:rsidR="00B74A72" w:rsidRPr="003406F7">
        <w:rPr>
          <w:rFonts w:ascii="Arial" w:hAnsi="Arial" w:cs="Arial"/>
        </w:rPr>
        <w:t xml:space="preserve"> z 20</w:t>
      </w:r>
      <w:r w:rsidR="00030F8C" w:rsidRPr="003406F7">
        <w:rPr>
          <w:rFonts w:ascii="Arial" w:hAnsi="Arial" w:cs="Arial"/>
        </w:rPr>
        <w:t>2</w:t>
      </w:r>
      <w:r w:rsidR="00FA667E" w:rsidRPr="003406F7">
        <w:rPr>
          <w:rFonts w:ascii="Arial" w:hAnsi="Arial" w:cs="Arial"/>
        </w:rPr>
        <w:t>4</w:t>
      </w:r>
      <w:r w:rsidR="00B74A72" w:rsidRPr="003406F7">
        <w:rPr>
          <w:rFonts w:ascii="Arial" w:hAnsi="Arial" w:cs="Arial"/>
        </w:rPr>
        <w:t xml:space="preserve"> r. </w:t>
      </w:r>
      <w:r w:rsidRPr="003406F7">
        <w:rPr>
          <w:rFonts w:ascii="Arial" w:hAnsi="Arial" w:cs="Arial"/>
        </w:rPr>
        <w:t xml:space="preserve">poz. </w:t>
      </w:r>
      <w:r w:rsidR="00FA667E" w:rsidRPr="003406F7">
        <w:rPr>
          <w:rFonts w:ascii="Arial" w:hAnsi="Arial" w:cs="Arial"/>
        </w:rPr>
        <w:t>1135</w:t>
      </w:r>
      <w:r w:rsidRPr="003406F7">
        <w:rPr>
          <w:rFonts w:ascii="Arial" w:hAnsi="Arial" w:cs="Arial"/>
        </w:rPr>
        <w:t xml:space="preserve">), </w:t>
      </w:r>
    </w:p>
    <w:p w14:paraId="42084E0B" w14:textId="77777777" w:rsidR="002A7B64" w:rsidRPr="003406F7" w:rsidRDefault="002A7B64" w:rsidP="003406F7">
      <w:pPr>
        <w:numPr>
          <w:ilvl w:val="0"/>
          <w:numId w:val="1"/>
        </w:numPr>
        <w:rPr>
          <w:rFonts w:ascii="Arial" w:hAnsi="Arial" w:cs="Arial"/>
        </w:rPr>
      </w:pPr>
      <w:r w:rsidRPr="003406F7">
        <w:rPr>
          <w:rFonts w:ascii="Arial" w:hAnsi="Arial" w:cs="Arial"/>
        </w:rPr>
        <w:t>w zakresie nieuregulowanym przepisami ustawy, o której mowa w pkt 1, mają zastosowanie przepisy Kodeksu Pracy</w:t>
      </w:r>
      <w:r w:rsidR="00FA667E" w:rsidRPr="003406F7">
        <w:rPr>
          <w:rFonts w:ascii="Arial" w:hAnsi="Arial" w:cs="Arial"/>
        </w:rPr>
        <w:t xml:space="preserve"> (Dz.U. z 2023 r. poz. 1465 oraz Dz. U. z 2024 r. poz. 878)</w:t>
      </w:r>
      <w:r w:rsidRPr="003406F7">
        <w:rPr>
          <w:rFonts w:ascii="Arial" w:hAnsi="Arial" w:cs="Arial"/>
        </w:rPr>
        <w:t xml:space="preserve">. </w:t>
      </w:r>
    </w:p>
    <w:p w14:paraId="53A6E485" w14:textId="77777777" w:rsidR="002A7B64" w:rsidRPr="003406F7" w:rsidRDefault="002A7B64" w:rsidP="003406F7">
      <w:pPr>
        <w:rPr>
          <w:rFonts w:ascii="Arial" w:hAnsi="Arial" w:cs="Arial"/>
          <w:b/>
        </w:rPr>
      </w:pPr>
      <w:r w:rsidRPr="003406F7">
        <w:rPr>
          <w:rFonts w:ascii="Arial" w:hAnsi="Arial" w:cs="Arial"/>
          <w:b/>
        </w:rPr>
        <w:t>Zakres odpowiedzialności</w:t>
      </w:r>
      <w:r w:rsidR="00B045BA" w:rsidRPr="003406F7">
        <w:rPr>
          <w:rFonts w:ascii="Arial" w:hAnsi="Arial" w:cs="Arial"/>
          <w:b/>
        </w:rPr>
        <w:t>:</w:t>
      </w:r>
    </w:p>
    <w:p w14:paraId="4499AB11" w14:textId="77777777" w:rsidR="002A7B64" w:rsidRPr="003406F7" w:rsidRDefault="002A7B64" w:rsidP="003406F7">
      <w:pPr>
        <w:rPr>
          <w:rFonts w:ascii="Arial" w:hAnsi="Arial" w:cs="Arial"/>
        </w:rPr>
      </w:pPr>
      <w:r w:rsidRPr="003406F7">
        <w:rPr>
          <w:rFonts w:ascii="Arial" w:hAnsi="Arial" w:cs="Arial"/>
        </w:rPr>
        <w:t xml:space="preserve">Ponoszenie odpowiedzialności: </w:t>
      </w:r>
    </w:p>
    <w:p w14:paraId="56448277" w14:textId="77777777" w:rsidR="002A7B64" w:rsidRPr="003406F7" w:rsidRDefault="002A7B64" w:rsidP="003406F7">
      <w:pPr>
        <w:numPr>
          <w:ilvl w:val="0"/>
          <w:numId w:val="6"/>
        </w:numPr>
        <w:rPr>
          <w:rFonts w:ascii="Arial" w:hAnsi="Arial" w:cs="Arial"/>
        </w:rPr>
      </w:pPr>
      <w:r w:rsidRPr="003406F7">
        <w:rPr>
          <w:rFonts w:ascii="Arial" w:hAnsi="Arial" w:cs="Arial"/>
        </w:rPr>
        <w:t xml:space="preserve">porządkowej wg przepisów art. 108-113 Kodeksu pracy, </w:t>
      </w:r>
    </w:p>
    <w:p w14:paraId="1D4E0086" w14:textId="77777777" w:rsidR="002A7B64" w:rsidRPr="003406F7" w:rsidRDefault="002A7B64" w:rsidP="003406F7">
      <w:pPr>
        <w:numPr>
          <w:ilvl w:val="0"/>
          <w:numId w:val="6"/>
        </w:numPr>
        <w:rPr>
          <w:rFonts w:ascii="Arial" w:hAnsi="Arial" w:cs="Arial"/>
        </w:rPr>
      </w:pPr>
      <w:r w:rsidRPr="003406F7">
        <w:rPr>
          <w:rFonts w:ascii="Arial" w:hAnsi="Arial" w:cs="Arial"/>
        </w:rPr>
        <w:t>karnej za ujawnienie tajemnicy państwowej i służbowej wg art. 265-266 Kodeksu karnego</w:t>
      </w:r>
      <w:r w:rsidR="00FA667E" w:rsidRPr="003406F7">
        <w:rPr>
          <w:rFonts w:ascii="Arial" w:hAnsi="Arial" w:cs="Arial"/>
        </w:rPr>
        <w:t xml:space="preserve"> (Dz. U. z 2024 r. poz. 17)</w:t>
      </w:r>
      <w:r w:rsidRPr="003406F7">
        <w:rPr>
          <w:rFonts w:ascii="Arial" w:hAnsi="Arial" w:cs="Arial"/>
        </w:rPr>
        <w:t xml:space="preserve">, </w:t>
      </w:r>
    </w:p>
    <w:p w14:paraId="5476E0BB" w14:textId="77777777" w:rsidR="002A7B64" w:rsidRPr="003406F7" w:rsidRDefault="002A7B64" w:rsidP="003406F7">
      <w:pPr>
        <w:numPr>
          <w:ilvl w:val="0"/>
          <w:numId w:val="6"/>
        </w:numPr>
        <w:rPr>
          <w:rFonts w:ascii="Arial" w:hAnsi="Arial" w:cs="Arial"/>
        </w:rPr>
      </w:pPr>
      <w:r w:rsidRPr="003406F7">
        <w:rPr>
          <w:rFonts w:ascii="Arial" w:hAnsi="Arial" w:cs="Arial"/>
        </w:rPr>
        <w:lastRenderedPageBreak/>
        <w:t>materialnej za szkody wyrządzone pracodawcy w związku z wykonywanymi obowiązkami pracowniczymi wg przepisów art. 114 - 122 Kodeksu pracy,</w:t>
      </w:r>
    </w:p>
    <w:p w14:paraId="6F984DC8" w14:textId="77777777" w:rsidR="00B1205E" w:rsidRPr="003406F7" w:rsidRDefault="002A7B64" w:rsidP="003406F7">
      <w:pPr>
        <w:numPr>
          <w:ilvl w:val="0"/>
          <w:numId w:val="6"/>
        </w:numPr>
        <w:rPr>
          <w:rFonts w:ascii="Arial" w:hAnsi="Arial" w:cs="Arial"/>
        </w:rPr>
      </w:pPr>
      <w:r w:rsidRPr="003406F7">
        <w:rPr>
          <w:rFonts w:ascii="Arial" w:hAnsi="Arial" w:cs="Arial"/>
        </w:rPr>
        <w:t>odpowiedzialność w zakresie ochrony danych osobowych określona przepisami art. 49 - 54 ustawy z dnia 29 sierpnia 1997r. o ochronie danych osobowych (Dz.U. z 20</w:t>
      </w:r>
      <w:r w:rsidR="00B53563" w:rsidRPr="003406F7">
        <w:rPr>
          <w:rFonts w:ascii="Arial" w:hAnsi="Arial" w:cs="Arial"/>
        </w:rPr>
        <w:t>1</w:t>
      </w:r>
      <w:r w:rsidR="00B045BA" w:rsidRPr="003406F7">
        <w:rPr>
          <w:rFonts w:ascii="Arial" w:hAnsi="Arial" w:cs="Arial"/>
        </w:rPr>
        <w:t>9</w:t>
      </w:r>
      <w:r w:rsidRPr="003406F7">
        <w:rPr>
          <w:rFonts w:ascii="Arial" w:hAnsi="Arial" w:cs="Arial"/>
        </w:rPr>
        <w:t xml:space="preserve">r. poz. </w:t>
      </w:r>
      <w:r w:rsidR="00B53563" w:rsidRPr="003406F7">
        <w:rPr>
          <w:rFonts w:ascii="Arial" w:hAnsi="Arial" w:cs="Arial"/>
        </w:rPr>
        <w:t>1</w:t>
      </w:r>
      <w:r w:rsidR="00B045BA" w:rsidRPr="003406F7">
        <w:rPr>
          <w:rFonts w:ascii="Arial" w:hAnsi="Arial" w:cs="Arial"/>
        </w:rPr>
        <w:t>781</w:t>
      </w:r>
      <w:r w:rsidRPr="003406F7">
        <w:rPr>
          <w:rFonts w:ascii="Arial" w:hAnsi="Arial" w:cs="Arial"/>
        </w:rPr>
        <w:t xml:space="preserve"> z </w:t>
      </w:r>
      <w:proofErr w:type="spellStart"/>
      <w:r w:rsidR="00B53563" w:rsidRPr="003406F7">
        <w:rPr>
          <w:rFonts w:ascii="Arial" w:hAnsi="Arial" w:cs="Arial"/>
        </w:rPr>
        <w:t>późn</w:t>
      </w:r>
      <w:proofErr w:type="spellEnd"/>
      <w:r w:rsidR="00B53563" w:rsidRPr="003406F7">
        <w:rPr>
          <w:rFonts w:ascii="Arial" w:hAnsi="Arial" w:cs="Arial"/>
        </w:rPr>
        <w:t xml:space="preserve">. </w:t>
      </w:r>
      <w:r w:rsidRPr="003406F7">
        <w:rPr>
          <w:rFonts w:ascii="Arial" w:hAnsi="Arial" w:cs="Arial"/>
        </w:rPr>
        <w:t xml:space="preserve">zm.) </w:t>
      </w:r>
    </w:p>
    <w:sectPr w:rsidR="00B1205E" w:rsidRPr="003406F7" w:rsidSect="002A7B64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956D6" w14:textId="77777777" w:rsidR="00794678" w:rsidRDefault="00794678" w:rsidP="00A072C6">
      <w:r>
        <w:separator/>
      </w:r>
    </w:p>
  </w:endnote>
  <w:endnote w:type="continuationSeparator" w:id="0">
    <w:p w14:paraId="7F6097CB" w14:textId="77777777" w:rsidR="00794678" w:rsidRDefault="00794678" w:rsidP="00A0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D26F6" w14:textId="77777777" w:rsidR="00794678" w:rsidRDefault="00794678" w:rsidP="00A072C6">
      <w:r>
        <w:separator/>
      </w:r>
    </w:p>
  </w:footnote>
  <w:footnote w:type="continuationSeparator" w:id="0">
    <w:p w14:paraId="2ECCC53E" w14:textId="77777777" w:rsidR="00794678" w:rsidRDefault="00794678" w:rsidP="00A0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2625C"/>
    <w:multiLevelType w:val="multilevel"/>
    <w:tmpl w:val="DF0697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CC6DAC"/>
    <w:multiLevelType w:val="hybridMultilevel"/>
    <w:tmpl w:val="38B033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C1830"/>
    <w:multiLevelType w:val="multilevel"/>
    <w:tmpl w:val="908485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E76571"/>
    <w:multiLevelType w:val="hybridMultilevel"/>
    <w:tmpl w:val="DF0697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14C31"/>
    <w:multiLevelType w:val="hybridMultilevel"/>
    <w:tmpl w:val="2D0447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346A42"/>
    <w:multiLevelType w:val="hybridMultilevel"/>
    <w:tmpl w:val="68F62F40"/>
    <w:lvl w:ilvl="0" w:tplc="DBC0D2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60003F"/>
    <w:multiLevelType w:val="hybridMultilevel"/>
    <w:tmpl w:val="19D68A9A"/>
    <w:lvl w:ilvl="0" w:tplc="CA5E1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 w16cid:durableId="1676108801">
    <w:abstractNumId w:val="4"/>
  </w:num>
  <w:num w:numId="2" w16cid:durableId="1221359951">
    <w:abstractNumId w:val="3"/>
  </w:num>
  <w:num w:numId="3" w16cid:durableId="216093122">
    <w:abstractNumId w:val="6"/>
  </w:num>
  <w:num w:numId="4" w16cid:durableId="1152671655">
    <w:abstractNumId w:val="2"/>
  </w:num>
  <w:num w:numId="5" w16cid:durableId="1659848464">
    <w:abstractNumId w:val="0"/>
  </w:num>
  <w:num w:numId="6" w16cid:durableId="1998343072">
    <w:abstractNumId w:val="1"/>
  </w:num>
  <w:num w:numId="7" w16cid:durableId="44185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64"/>
    <w:rsid w:val="00030F8C"/>
    <w:rsid w:val="0027682C"/>
    <w:rsid w:val="002A3BF3"/>
    <w:rsid w:val="002A7B64"/>
    <w:rsid w:val="003137F2"/>
    <w:rsid w:val="003406F7"/>
    <w:rsid w:val="005775F8"/>
    <w:rsid w:val="00782801"/>
    <w:rsid w:val="00794678"/>
    <w:rsid w:val="007A3AE7"/>
    <w:rsid w:val="00A072C6"/>
    <w:rsid w:val="00B045BA"/>
    <w:rsid w:val="00B1205E"/>
    <w:rsid w:val="00B368D4"/>
    <w:rsid w:val="00B53563"/>
    <w:rsid w:val="00B74A72"/>
    <w:rsid w:val="00C615D8"/>
    <w:rsid w:val="00D36E5F"/>
    <w:rsid w:val="00F2773E"/>
    <w:rsid w:val="00F61502"/>
    <w:rsid w:val="00F97818"/>
    <w:rsid w:val="00FA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418744"/>
  <w15:chartTrackingRefBased/>
  <w15:docId w15:val="{8C0C4937-5F1E-4D17-AB1A-60A5DB8C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7B6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dresnakopercie">
    <w:name w:val="envelope address"/>
    <w:basedOn w:val="Normalny"/>
    <w:rsid w:val="00F97818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A07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072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A072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072C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072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072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</vt:lpstr>
    </vt:vector>
  </TitlesOfParts>
  <Company>UM Włocławek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</dc:title>
  <dc:subject/>
  <dc:creator>hlelewska</dc:creator>
  <cp:keywords/>
  <dc:description/>
  <cp:lastModifiedBy>Marta Molewska</cp:lastModifiedBy>
  <cp:revision>2</cp:revision>
  <cp:lastPrinted>2022-05-10T06:23:00Z</cp:lastPrinted>
  <dcterms:created xsi:type="dcterms:W3CDTF">2024-10-04T10:09:00Z</dcterms:created>
  <dcterms:modified xsi:type="dcterms:W3CDTF">2024-10-04T10:09:00Z</dcterms:modified>
</cp:coreProperties>
</file>