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D6C08" w14:textId="153BC7EA" w:rsidR="00F23538" w:rsidRPr="003B13A5" w:rsidRDefault="00E804B2" w:rsidP="003B13A5">
      <w:pPr>
        <w:pStyle w:val="Nagwek1"/>
      </w:pPr>
      <w:r w:rsidRPr="003B13A5">
        <w:t xml:space="preserve">Zarządzenie Nr 404/2024 Prezydenta Miasta Włocławek </w:t>
      </w:r>
      <w:r w:rsidR="00F23538" w:rsidRPr="003B13A5">
        <w:t xml:space="preserve">z dnia </w:t>
      </w:r>
      <w:r w:rsidR="003B13A5" w:rsidRPr="003B13A5">
        <w:t>4 października 2024 r.</w:t>
      </w:r>
    </w:p>
    <w:p w14:paraId="6886333D" w14:textId="77777777" w:rsidR="00F23538" w:rsidRPr="003B13A5" w:rsidRDefault="00F23538" w:rsidP="003B13A5"/>
    <w:p w14:paraId="7F689E2C" w14:textId="3E61CFE0" w:rsidR="00F23538" w:rsidRPr="003B13A5" w:rsidRDefault="00F23538" w:rsidP="003B13A5">
      <w:r w:rsidRPr="003B13A5">
        <w:t>w sprawie zmian w budżecie miasta Włocławek na 202</w:t>
      </w:r>
      <w:r w:rsidR="00175DBF" w:rsidRPr="003B13A5">
        <w:t>4</w:t>
      </w:r>
      <w:r w:rsidRPr="003B13A5">
        <w:t xml:space="preserve"> rok</w:t>
      </w:r>
    </w:p>
    <w:p w14:paraId="6B88F737" w14:textId="77777777" w:rsidR="00F23538" w:rsidRPr="003B13A5" w:rsidRDefault="00F23538" w:rsidP="003B13A5"/>
    <w:p w14:paraId="3DAAD8B8" w14:textId="4E2C22DA" w:rsidR="00D173DE" w:rsidRPr="003B13A5" w:rsidRDefault="00F23538" w:rsidP="003B13A5">
      <w:r w:rsidRPr="003B13A5">
        <w:t>Na podstawie art. 30 ust. 1 i ust. 2 pkt 4 ustawy z dnia 8 marca 1990 r. o samorządzie gminnym (</w:t>
      </w:r>
      <w:r w:rsidR="008E7E52" w:rsidRPr="003B13A5">
        <w:t>Dz.U. z 202</w:t>
      </w:r>
      <w:r w:rsidR="006904B3" w:rsidRPr="003B13A5">
        <w:t>4</w:t>
      </w:r>
      <w:r w:rsidR="008E7E52" w:rsidRPr="003B13A5">
        <w:t xml:space="preserve"> r. poz. </w:t>
      </w:r>
      <w:r w:rsidR="000F6772" w:rsidRPr="003B13A5">
        <w:t>1465</w:t>
      </w:r>
      <w:r w:rsidRPr="003B13A5">
        <w:t>), art. 32 ust. 1 i ust. 2 pkt 4 w związku z art. 92 ust. 1 pkt  2 ustawy z dnia 5 czerwca 1998 r. o samorządzie powiatowym (</w:t>
      </w:r>
      <w:r w:rsidR="008E7E52" w:rsidRPr="003B13A5">
        <w:t>Dz.U. z 202</w:t>
      </w:r>
      <w:r w:rsidR="00907947" w:rsidRPr="003B13A5">
        <w:t>4</w:t>
      </w:r>
      <w:r w:rsidR="008E7E52" w:rsidRPr="003B13A5">
        <w:t xml:space="preserve"> r. poz. </w:t>
      </w:r>
      <w:r w:rsidR="00907947" w:rsidRPr="003B13A5">
        <w:t>107</w:t>
      </w:r>
      <w:r w:rsidRPr="003B13A5">
        <w:t>)</w:t>
      </w:r>
      <w:r w:rsidRPr="003B13A5">
        <w:rPr>
          <w:color w:val="000000"/>
        </w:rPr>
        <w:t xml:space="preserve">, </w:t>
      </w:r>
      <w:r w:rsidR="00075846" w:rsidRPr="003B13A5">
        <w:t xml:space="preserve">art. 257 pkt 1 i  3 i art. 258 ust. 1 pkt 1 </w:t>
      </w:r>
      <w:r w:rsidRPr="003B13A5">
        <w:t>ustawy z dnia 27 sierpnia 2009 r. o finansach publicznych (</w:t>
      </w:r>
      <w:bookmarkStart w:id="0" w:name="_Hlk144463221"/>
      <w:r w:rsidR="008E7E52" w:rsidRPr="003B13A5">
        <w:t>Dz.U. z 2023 r. poz. 1270, 1273, 1407, 1429, 1641</w:t>
      </w:r>
      <w:bookmarkEnd w:id="0"/>
      <w:r w:rsidR="008E7E52" w:rsidRPr="003B13A5">
        <w:t>, 1693</w:t>
      </w:r>
      <w:r w:rsidR="0099789C" w:rsidRPr="003B13A5">
        <w:t>,</w:t>
      </w:r>
      <w:r w:rsidR="008E7E52" w:rsidRPr="003B13A5">
        <w:t xml:space="preserve"> 1872</w:t>
      </w:r>
      <w:r w:rsidR="0099789C" w:rsidRPr="003B13A5">
        <w:t xml:space="preserve"> i z 2024 r. poz. </w:t>
      </w:r>
      <w:r w:rsidR="000F6772" w:rsidRPr="003B13A5">
        <w:t xml:space="preserve">858 i </w:t>
      </w:r>
      <w:r w:rsidR="0099789C" w:rsidRPr="003B13A5">
        <w:t>1089</w:t>
      </w:r>
      <w:r w:rsidRPr="003B13A5">
        <w:t xml:space="preserve">) </w:t>
      </w:r>
      <w:r w:rsidR="003B3EEB" w:rsidRPr="003B13A5">
        <w:t>w związku z</w:t>
      </w:r>
      <w:r w:rsidR="008E7E52" w:rsidRPr="003B13A5">
        <w:t> </w:t>
      </w:r>
      <w:r w:rsidR="003B3EEB" w:rsidRPr="003B13A5">
        <w:t>§ 14 pkt 3 Uchwały Nr LXXI/179/2023 Rady Miasta Włocławek z</w:t>
      </w:r>
      <w:r w:rsidR="0043029E" w:rsidRPr="003B13A5">
        <w:t> </w:t>
      </w:r>
      <w:r w:rsidR="003B3EEB" w:rsidRPr="003B13A5">
        <w:t>dnia 28 grudnia 2023 r. w sprawie uchwalenia budżetu miasta Włocławek na 2024 rok (Dz. Urz. Woj. Kuj</w:t>
      </w:r>
      <w:r w:rsidR="008B1654" w:rsidRPr="003B13A5">
        <w:t>.</w:t>
      </w:r>
      <w:r w:rsidR="003B3EEB" w:rsidRPr="003B13A5">
        <w:t>-Pom. z 2024 r. poz. 368</w:t>
      </w:r>
      <w:r w:rsidR="00E12813" w:rsidRPr="003B13A5">
        <w:t>,</w:t>
      </w:r>
      <w:r w:rsidR="004C4AF9" w:rsidRPr="003B13A5">
        <w:t xml:space="preserve"> 924</w:t>
      </w:r>
      <w:r w:rsidR="009C1F4E" w:rsidRPr="003B13A5">
        <w:t>,</w:t>
      </w:r>
      <w:r w:rsidR="00E12813" w:rsidRPr="003B13A5">
        <w:t xml:space="preserve"> 2233</w:t>
      </w:r>
      <w:r w:rsidR="00701AF2" w:rsidRPr="003B13A5">
        <w:t>,</w:t>
      </w:r>
      <w:r w:rsidR="009C1F4E" w:rsidRPr="003B13A5">
        <w:t xml:space="preserve"> 2988</w:t>
      </w:r>
      <w:r w:rsidR="009C7CBF" w:rsidRPr="003B13A5">
        <w:t>,</w:t>
      </w:r>
      <w:r w:rsidR="00701AF2" w:rsidRPr="003B13A5">
        <w:t xml:space="preserve"> 3573</w:t>
      </w:r>
      <w:r w:rsidR="00960D5A" w:rsidRPr="003B13A5">
        <w:t>,</w:t>
      </w:r>
      <w:r w:rsidR="009C7CBF" w:rsidRPr="003B13A5">
        <w:t xml:space="preserve"> 4139</w:t>
      </w:r>
      <w:r w:rsidR="00644615" w:rsidRPr="003B13A5">
        <w:t>,</w:t>
      </w:r>
      <w:r w:rsidR="00960D5A" w:rsidRPr="003B13A5">
        <w:t xml:space="preserve"> 4479</w:t>
      </w:r>
      <w:r w:rsidR="00644615" w:rsidRPr="003B13A5">
        <w:t xml:space="preserve"> i 4984</w:t>
      </w:r>
      <w:r w:rsidR="003B3EEB" w:rsidRPr="003B13A5">
        <w:t>)</w:t>
      </w:r>
    </w:p>
    <w:p w14:paraId="6E4ED88B" w14:textId="77777777" w:rsidR="00F23538" w:rsidRPr="003B13A5" w:rsidRDefault="00F23538" w:rsidP="003B13A5"/>
    <w:p w14:paraId="61D64355" w14:textId="77777777" w:rsidR="00F23538" w:rsidRPr="003B13A5" w:rsidRDefault="00F23538" w:rsidP="003B13A5">
      <w:r w:rsidRPr="003B13A5">
        <w:t>zarządza się, co następuje:</w:t>
      </w:r>
    </w:p>
    <w:p w14:paraId="73E1FC67" w14:textId="77777777" w:rsidR="00F23538" w:rsidRPr="003B13A5" w:rsidRDefault="00F23538" w:rsidP="003B13A5"/>
    <w:p w14:paraId="1602B6C6" w14:textId="3956C8D9" w:rsidR="003F09D3" w:rsidRPr="003B13A5" w:rsidRDefault="00F23538" w:rsidP="003B13A5">
      <w:r w:rsidRPr="003B13A5">
        <w:t xml:space="preserve">§ 1. </w:t>
      </w:r>
      <w:r w:rsidR="00175DBF" w:rsidRPr="003B13A5">
        <w:t>W Uchwale Nr LXXI/179/2023 Rady Miasta Włocławek z dnia 28 grudnia 2023 r. w sprawie uchwalenia budżetu miasta Włocławek na 2024 rok (Dz. Urz. Woj. Kuj</w:t>
      </w:r>
      <w:r w:rsidR="008B1654" w:rsidRPr="003B13A5">
        <w:t>.</w:t>
      </w:r>
      <w:r w:rsidR="00175DBF" w:rsidRPr="003B13A5">
        <w:t>-Pom. z 2024 r. poz. 368) zmienionej Zarządzeniem Nr 6/2024 Prezydenta Miasta Włocławek z dnia 11 stycznia 2024 r.</w:t>
      </w:r>
      <w:r w:rsidR="00F5713E" w:rsidRPr="003B13A5">
        <w:t>,</w:t>
      </w:r>
      <w:r w:rsidR="00175DBF" w:rsidRPr="003B13A5">
        <w:t xml:space="preserve"> Uchwałą Nr LXXII/2/2024 Rady Miasta Włocławek z dnia 30 stycznia 2024 r.</w:t>
      </w:r>
      <w:r w:rsidR="00F5713E" w:rsidRPr="003B13A5">
        <w:t xml:space="preserve"> (Dz. Urz. Woj. Kuj</w:t>
      </w:r>
      <w:r w:rsidR="008B1654" w:rsidRPr="003B13A5">
        <w:t>.</w:t>
      </w:r>
      <w:r w:rsidR="00F5713E" w:rsidRPr="003B13A5">
        <w:t>-Pom. z 2024 r. poz. 924), Zarządzeniem Nr 27/2024 Prezydenta Miasta Włocławek z dnia 31 stycznia 2024 r., Zarządzeniem Nr 43/2024 Prezydenta Miasta Włocławek z dnia 7 lutego 2024 r.</w:t>
      </w:r>
      <w:r w:rsidR="00372838" w:rsidRPr="003B13A5">
        <w:t xml:space="preserve">, </w:t>
      </w:r>
      <w:r w:rsidR="00F5713E" w:rsidRPr="003B13A5">
        <w:t>Zarządzeniem Nr 65/2024 Prezydenta Miasta Włocławek z dnia 16 lutego 2024 r.,</w:t>
      </w:r>
      <w:r w:rsidR="00372838" w:rsidRPr="003B13A5">
        <w:t xml:space="preserve"> Zarządzeniem Nr 111/2024 Prezydenta Miasta Włocławek z dnia 29 lutego 2024 r.</w:t>
      </w:r>
      <w:r w:rsidR="00743A18" w:rsidRPr="003B13A5">
        <w:t xml:space="preserve">, </w:t>
      </w:r>
      <w:r w:rsidR="00372838" w:rsidRPr="003B13A5">
        <w:t>Uchwałą Nr LXXIII/10/2024 Rady Miasta Włocławek z dnia 26 marca 2024 r.</w:t>
      </w:r>
      <w:r w:rsidR="00743A18" w:rsidRPr="003B13A5">
        <w:t xml:space="preserve"> (Dz. Urz. Woj. Kuj</w:t>
      </w:r>
      <w:r w:rsidR="008B1654" w:rsidRPr="003B13A5">
        <w:t>.</w:t>
      </w:r>
      <w:r w:rsidR="00743A18" w:rsidRPr="003B13A5">
        <w:t>-Pom. z 2024 r. poz. 2233), Zarządzeniem Nr 162/2024 Prezydenta Miasta Włocławek z dnia 29 marca 2024 r., Zarządzeniem Nr 166/2024 Prezydenta Miasta Włocławek z dnia 3 kwietnia 2024 r., Zarządzeniem Nr 191/2024 Prezydenta Miasta Włocławek z dnia 17 kwietnia 2024 r.</w:t>
      </w:r>
      <w:r w:rsidR="000D7B43" w:rsidRPr="003B13A5">
        <w:t>,</w:t>
      </w:r>
      <w:r w:rsidR="00743A18" w:rsidRPr="003B13A5">
        <w:t xml:space="preserve"> Uchwałą Nr LXXIV/</w:t>
      </w:r>
      <w:r w:rsidR="00250780" w:rsidRPr="003B13A5">
        <w:t>47</w:t>
      </w:r>
      <w:r w:rsidR="00743A18" w:rsidRPr="003B13A5">
        <w:t xml:space="preserve">/2024 Rady Miasta Włocławek z dnia </w:t>
      </w:r>
      <w:r w:rsidR="00250780" w:rsidRPr="003B13A5">
        <w:t>23 kwietnia</w:t>
      </w:r>
      <w:r w:rsidR="00743A18" w:rsidRPr="003B13A5">
        <w:t xml:space="preserve"> 2024 r.</w:t>
      </w:r>
      <w:r w:rsidR="000D7B43" w:rsidRPr="003B13A5">
        <w:t xml:space="preserve"> (Dz. Urz. Woj. Kuj</w:t>
      </w:r>
      <w:r w:rsidR="008B1654" w:rsidRPr="003B13A5">
        <w:t>.</w:t>
      </w:r>
      <w:r w:rsidR="000D7B43" w:rsidRPr="003B13A5">
        <w:t>-Pom. z 2024 r. poz. 2988), Zarządzeniem Nr 221/2024 Prezydenta Miasta Włocławek z dnia 30 kwietnia 2024 r.</w:t>
      </w:r>
      <w:r w:rsidR="009C1F4E" w:rsidRPr="003B13A5">
        <w:t>,</w:t>
      </w:r>
      <w:r w:rsidR="000D7B43" w:rsidRPr="003B13A5">
        <w:t xml:space="preserve"> Zarządzeniem Nr 232/2024 Prezydenta Miasta Włocławek z dnia 10 maja 2024 r.</w:t>
      </w:r>
      <w:r w:rsidR="00B61F8D" w:rsidRPr="003B13A5">
        <w:t>,</w:t>
      </w:r>
      <w:r w:rsidR="009C1F4E" w:rsidRPr="003B13A5">
        <w:t xml:space="preserve"> </w:t>
      </w:r>
      <w:r w:rsidR="00E31778" w:rsidRPr="003B13A5">
        <w:t xml:space="preserve">Uchwałą Nr </w:t>
      </w:r>
      <w:r w:rsidR="00DC7C56" w:rsidRPr="003B13A5">
        <w:t>III/9</w:t>
      </w:r>
      <w:r w:rsidR="00E31778" w:rsidRPr="003B13A5">
        <w:t xml:space="preserve">/2024 Rady Miasta Włocławek z dnia </w:t>
      </w:r>
      <w:r w:rsidR="00B2782C" w:rsidRPr="003B13A5">
        <w:t>28 maja</w:t>
      </w:r>
      <w:r w:rsidR="00E31778" w:rsidRPr="003B13A5">
        <w:t xml:space="preserve"> 2024 r.</w:t>
      </w:r>
      <w:r w:rsidR="00B61F8D" w:rsidRPr="003B13A5">
        <w:t xml:space="preserve"> (Dz. Urz. Woj. Kuj.-Pom. z 2024 r. poz. 3573), Zarządzeniem Nr 257/2024 Prezydenta Miasta Włocławek z dnia 31 maja 2024 r., Zarządzeniem Nr 265/2024 Prezydenta Miasta Włocławek z dnia 6 czerwca 2024 r. i Uchwałą Nr V/28/2024 Rady Miasta Włocławek z dnia 25 czerwca 2024 r.</w:t>
      </w:r>
      <w:r w:rsidR="00B83D9F" w:rsidRPr="003B13A5">
        <w:t xml:space="preserve"> (Dz. Urz. Woj. Kuj.-Pom. z 2024  r. poz. 4139), Zarządzeniem Nr 301/2024 Prezydenta Miasta Włocławek z dnia 28 czerwca 2024 r., Zarządzeniem Nr 303/2024 Prezydenta Miasta Włocławek z dnia 1 lipca 2024 r., Uchwałą Nr VI/47/2024 Rady Miasta Włocławek z dnia 16 lipca 2024 r. (Dz. Urz. Woj. Kuj.-Pom. z 2024  r. poz. </w:t>
      </w:r>
      <w:r w:rsidR="00B103D1" w:rsidRPr="003B13A5">
        <w:t>4479</w:t>
      </w:r>
      <w:r w:rsidR="00B83D9F" w:rsidRPr="003B13A5">
        <w:t>)</w:t>
      </w:r>
      <w:r w:rsidR="003E451D" w:rsidRPr="003B13A5">
        <w:t>,</w:t>
      </w:r>
      <w:r w:rsidR="00B83D9F" w:rsidRPr="003B13A5">
        <w:t xml:space="preserve"> Zarządzeniem Nr 318/2024 Prezydenta Miasta Włocławek z dnia 1</w:t>
      </w:r>
      <w:r w:rsidR="00B103D1" w:rsidRPr="003B13A5">
        <w:t>7</w:t>
      </w:r>
      <w:r w:rsidR="00B83D9F" w:rsidRPr="003B13A5">
        <w:t xml:space="preserve"> lipca 2024 r.</w:t>
      </w:r>
      <w:r w:rsidR="002F2452" w:rsidRPr="003B13A5">
        <w:t xml:space="preserve">, </w:t>
      </w:r>
      <w:r w:rsidR="003E451D" w:rsidRPr="003B13A5">
        <w:t>Zarządzeniem Nr 337/2024 Prezydenta Miasta Włocławek z dnia 31 lipca 2024 r.</w:t>
      </w:r>
      <w:r w:rsidR="00867BD1" w:rsidRPr="003B13A5">
        <w:t>,</w:t>
      </w:r>
      <w:r w:rsidR="002F2452" w:rsidRPr="003B13A5">
        <w:t xml:space="preserve"> Zarządzeniem Nr </w:t>
      </w:r>
      <w:r w:rsidR="00677979" w:rsidRPr="003B13A5">
        <w:t>342</w:t>
      </w:r>
      <w:r w:rsidR="002F2452" w:rsidRPr="003B13A5">
        <w:t xml:space="preserve">/2024 Prezydenta Miasta Włocławek z dnia </w:t>
      </w:r>
      <w:r w:rsidR="003C2007" w:rsidRPr="003B13A5">
        <w:t xml:space="preserve">5 </w:t>
      </w:r>
      <w:r w:rsidR="002F2452" w:rsidRPr="003B13A5">
        <w:t>sierpnia 2024 r.</w:t>
      </w:r>
      <w:r w:rsidR="00867BD1" w:rsidRPr="003B13A5">
        <w:t>, Zarządzeniem Nr 357/2024 Prezydenta Miasta Włocławek z dnia 16 sierpnia 2024 r.</w:t>
      </w:r>
      <w:r w:rsidR="00E64062" w:rsidRPr="003B13A5">
        <w:t>,</w:t>
      </w:r>
      <w:r w:rsidR="00867BD1" w:rsidRPr="003B13A5">
        <w:t xml:space="preserve"> Uchwałą Nr VII/65/2024 Rady Miasta Włocławek z dnia 27 sierpnia 2024 r.</w:t>
      </w:r>
      <w:r w:rsidR="00E64062" w:rsidRPr="003B13A5">
        <w:t xml:space="preserve"> (Dz. Urz. Woj. Kuj.-Pom. z 2024  r. poz. 4984)</w:t>
      </w:r>
      <w:r w:rsidR="002F1551" w:rsidRPr="003B13A5">
        <w:t>,</w:t>
      </w:r>
      <w:r w:rsidR="00644615" w:rsidRPr="003B13A5">
        <w:t xml:space="preserve"> Zarządzeniem Nr 369/2024 Prezydenta Miasta Włocławek z dnia 30 sierpnia 2024 r.</w:t>
      </w:r>
      <w:r w:rsidR="003E451D" w:rsidRPr="003B13A5">
        <w:t xml:space="preserve">, </w:t>
      </w:r>
      <w:r w:rsidR="00D173DE" w:rsidRPr="003B13A5">
        <w:t xml:space="preserve">Zarządzeniem Nr </w:t>
      </w:r>
      <w:r w:rsidR="003B3E2E" w:rsidRPr="003B13A5">
        <w:t>371</w:t>
      </w:r>
      <w:r w:rsidR="00D173DE" w:rsidRPr="003B13A5">
        <w:t xml:space="preserve">/2024 Prezydenta Miasta Włocławek z dnia </w:t>
      </w:r>
      <w:r w:rsidR="003B3E2E" w:rsidRPr="003B13A5">
        <w:lastRenderedPageBreak/>
        <w:t>2 września</w:t>
      </w:r>
      <w:r w:rsidR="00D173DE" w:rsidRPr="003B13A5">
        <w:t xml:space="preserve"> 2024 r.</w:t>
      </w:r>
      <w:r w:rsidR="00533218" w:rsidRPr="003B13A5">
        <w:t>,</w:t>
      </w:r>
      <w:r w:rsidR="003B3E2E" w:rsidRPr="003B13A5">
        <w:t xml:space="preserve"> Uchwałą Nr VIII/77/2024 Rady Miasta Włocławek z dnia 24 września 2024 r.</w:t>
      </w:r>
      <w:r w:rsidR="00533218" w:rsidRPr="003B13A5">
        <w:t>, Zarządzeniem Nr 393/2024 Prezydenta Miasta Włocławek z dnia 30 września 2024 r. i Uchwałą Nr IX/95//2024 Rady Miasta Włocławek z dnia 1 października 2024 r.,</w:t>
      </w:r>
      <w:r w:rsidR="003B3E2E" w:rsidRPr="003B13A5">
        <w:t xml:space="preserve"> </w:t>
      </w:r>
      <w:r w:rsidR="003F09D3" w:rsidRPr="003B13A5">
        <w:t>wprowadza się następujące zmiany:</w:t>
      </w:r>
    </w:p>
    <w:p w14:paraId="0DB08436" w14:textId="77777777" w:rsidR="00B90A40" w:rsidRPr="003B13A5" w:rsidRDefault="00B90A40" w:rsidP="003B13A5"/>
    <w:p w14:paraId="25BD907C" w14:textId="77777777" w:rsidR="00175DBF" w:rsidRPr="003B13A5" w:rsidRDefault="00175DBF" w:rsidP="003B13A5">
      <w:pPr>
        <w:pStyle w:val="Akapitzlist"/>
        <w:numPr>
          <w:ilvl w:val="0"/>
          <w:numId w:val="6"/>
        </w:numPr>
        <w:spacing w:after="0" w:line="240" w:lineRule="auto"/>
        <w:ind w:left="284" w:hanging="284"/>
        <w:contextualSpacing/>
        <w:rPr>
          <w:rFonts w:ascii="Arial" w:hAnsi="Arial" w:cs="Arial"/>
          <w:bCs/>
          <w:sz w:val="24"/>
          <w:szCs w:val="24"/>
        </w:rPr>
      </w:pPr>
      <w:r w:rsidRPr="003B13A5">
        <w:rPr>
          <w:rFonts w:ascii="Arial" w:hAnsi="Arial" w:cs="Arial"/>
          <w:bCs/>
          <w:sz w:val="24"/>
          <w:szCs w:val="24"/>
        </w:rPr>
        <w:t>§ 1 otrzymuje brzmienie:</w:t>
      </w:r>
    </w:p>
    <w:p w14:paraId="745CB73E" w14:textId="32A75CE0" w:rsidR="00175DBF" w:rsidRPr="003B13A5" w:rsidRDefault="00175DBF" w:rsidP="003B13A5">
      <w:r w:rsidRPr="003B13A5">
        <w:t xml:space="preserve">„§ 1. Ustala się łączną kwotę dochodów budżetu na 2024 rok w wysokości </w:t>
      </w:r>
      <w:r w:rsidR="00840BC1" w:rsidRPr="003B13A5">
        <w:t>1.023.301.120,22</w:t>
      </w:r>
      <w:r w:rsidRPr="003B13A5">
        <w:t xml:space="preserve"> zł, w tym:</w:t>
      </w:r>
    </w:p>
    <w:p w14:paraId="23EEA954" w14:textId="4F7D0D44" w:rsidR="00175DBF" w:rsidRPr="003B13A5" w:rsidRDefault="00175DBF" w:rsidP="003B13A5">
      <w:pPr>
        <w:pStyle w:val="Akapitzlist"/>
        <w:numPr>
          <w:ilvl w:val="0"/>
          <w:numId w:val="7"/>
        </w:numPr>
        <w:spacing w:after="0" w:line="240" w:lineRule="auto"/>
        <w:ind w:left="284" w:hanging="284"/>
        <w:contextualSpacing/>
        <w:rPr>
          <w:rFonts w:ascii="Arial" w:hAnsi="Arial" w:cs="Arial"/>
          <w:bCs/>
          <w:sz w:val="24"/>
          <w:szCs w:val="24"/>
        </w:rPr>
      </w:pPr>
      <w:r w:rsidRPr="003B13A5">
        <w:rPr>
          <w:rFonts w:ascii="Arial" w:hAnsi="Arial" w:cs="Arial"/>
          <w:bCs/>
          <w:sz w:val="24"/>
          <w:szCs w:val="24"/>
        </w:rPr>
        <w:t xml:space="preserve">dochody bieżące w wysokości </w:t>
      </w:r>
      <w:r w:rsidR="00840BC1" w:rsidRPr="003B13A5">
        <w:rPr>
          <w:rFonts w:ascii="Arial" w:hAnsi="Arial" w:cs="Arial"/>
          <w:bCs/>
          <w:sz w:val="24"/>
          <w:szCs w:val="24"/>
        </w:rPr>
        <w:t>905.291.964,14</w:t>
      </w:r>
      <w:r w:rsidRPr="003B13A5">
        <w:rPr>
          <w:rFonts w:ascii="Arial" w:hAnsi="Arial" w:cs="Arial"/>
          <w:bCs/>
          <w:sz w:val="24"/>
          <w:szCs w:val="24"/>
        </w:rPr>
        <w:t xml:space="preserve"> zł,</w:t>
      </w:r>
    </w:p>
    <w:p w14:paraId="15E2D342" w14:textId="0B72DAA0" w:rsidR="00175DBF" w:rsidRPr="003B13A5" w:rsidRDefault="00175DBF" w:rsidP="003B13A5">
      <w:pPr>
        <w:pStyle w:val="Akapitzlist"/>
        <w:numPr>
          <w:ilvl w:val="0"/>
          <w:numId w:val="7"/>
        </w:numPr>
        <w:spacing w:after="0" w:line="240" w:lineRule="auto"/>
        <w:ind w:left="284" w:hanging="284"/>
        <w:contextualSpacing/>
        <w:rPr>
          <w:rFonts w:ascii="Arial" w:hAnsi="Arial" w:cs="Arial"/>
          <w:bCs/>
          <w:sz w:val="24"/>
          <w:szCs w:val="24"/>
        </w:rPr>
      </w:pPr>
      <w:r w:rsidRPr="003B13A5">
        <w:rPr>
          <w:rFonts w:ascii="Arial" w:hAnsi="Arial" w:cs="Arial"/>
          <w:bCs/>
          <w:sz w:val="24"/>
          <w:szCs w:val="24"/>
        </w:rPr>
        <w:t xml:space="preserve">dochody majątkowe w wysokości </w:t>
      </w:r>
      <w:r w:rsidR="00D25AD9" w:rsidRPr="003B13A5">
        <w:rPr>
          <w:rFonts w:ascii="Arial" w:hAnsi="Arial" w:cs="Arial"/>
          <w:bCs/>
          <w:sz w:val="24"/>
          <w:szCs w:val="24"/>
        </w:rPr>
        <w:t>118.009.156,08</w:t>
      </w:r>
      <w:r w:rsidRPr="003B13A5">
        <w:rPr>
          <w:rFonts w:ascii="Arial" w:hAnsi="Arial" w:cs="Arial"/>
          <w:bCs/>
          <w:sz w:val="24"/>
          <w:szCs w:val="24"/>
        </w:rPr>
        <w:t xml:space="preserve"> zł,</w:t>
      </w:r>
    </w:p>
    <w:p w14:paraId="39CF595A" w14:textId="77777777" w:rsidR="00175DBF" w:rsidRPr="003B13A5" w:rsidRDefault="00175DBF" w:rsidP="003B13A5">
      <w:pPr>
        <w:ind w:left="284" w:hanging="284"/>
        <w:rPr>
          <w:rFonts w:cs="Arial"/>
          <w:bCs/>
          <w:szCs w:val="24"/>
        </w:rPr>
      </w:pPr>
      <w:r w:rsidRPr="003B13A5">
        <w:rPr>
          <w:rFonts w:cs="Arial"/>
          <w:bCs/>
          <w:szCs w:val="24"/>
        </w:rPr>
        <w:t>zgodnie z Załącznikiem Nr 1”.</w:t>
      </w:r>
    </w:p>
    <w:p w14:paraId="3D303845" w14:textId="77777777" w:rsidR="009F557C" w:rsidRPr="003B13A5" w:rsidRDefault="009F557C" w:rsidP="003B13A5">
      <w:pPr>
        <w:contextualSpacing/>
        <w:rPr>
          <w:rFonts w:cs="Arial"/>
          <w:bCs/>
          <w:szCs w:val="24"/>
        </w:rPr>
      </w:pPr>
    </w:p>
    <w:p w14:paraId="3BF2B8B3" w14:textId="77777777" w:rsidR="00175DBF" w:rsidRPr="003B13A5" w:rsidRDefault="00175DBF" w:rsidP="003B13A5">
      <w:pPr>
        <w:pStyle w:val="Akapitzlist"/>
        <w:numPr>
          <w:ilvl w:val="0"/>
          <w:numId w:val="8"/>
        </w:numPr>
        <w:spacing w:after="0" w:line="240" w:lineRule="auto"/>
        <w:ind w:left="284" w:hanging="284"/>
        <w:contextualSpacing/>
        <w:rPr>
          <w:rFonts w:ascii="Arial" w:hAnsi="Arial" w:cs="Arial"/>
          <w:bCs/>
          <w:sz w:val="24"/>
          <w:szCs w:val="24"/>
        </w:rPr>
      </w:pPr>
      <w:r w:rsidRPr="003B13A5">
        <w:rPr>
          <w:rFonts w:ascii="Arial" w:hAnsi="Arial" w:cs="Arial"/>
          <w:bCs/>
          <w:sz w:val="24"/>
          <w:szCs w:val="24"/>
        </w:rPr>
        <w:t>w § 2 ust. 1 otrzymuje brzmienie:</w:t>
      </w:r>
    </w:p>
    <w:p w14:paraId="5DF9C95C" w14:textId="7006F5EF" w:rsidR="003E451D" w:rsidRPr="003B13A5" w:rsidRDefault="00175DBF" w:rsidP="003B13A5">
      <w:r w:rsidRPr="003B13A5">
        <w:t xml:space="preserve">„1. Ustala się łączną kwotę wydatków budżetu na 2024 rok w wysokości </w:t>
      </w:r>
      <w:r w:rsidR="00840BC1" w:rsidRPr="003B13A5">
        <w:t>1.223.873.833,28</w:t>
      </w:r>
      <w:r w:rsidRPr="003B13A5">
        <w:t xml:space="preserve"> zł, w tym:</w:t>
      </w:r>
    </w:p>
    <w:p w14:paraId="68B4FCDE" w14:textId="43904C6F" w:rsidR="00175DBF" w:rsidRPr="003B13A5" w:rsidRDefault="00175DBF" w:rsidP="003B13A5">
      <w:pPr>
        <w:pStyle w:val="Tekstpodstawowywcity2"/>
        <w:numPr>
          <w:ilvl w:val="0"/>
          <w:numId w:val="5"/>
        </w:numPr>
        <w:spacing w:after="0" w:line="240" w:lineRule="auto"/>
        <w:ind w:left="284" w:hanging="284"/>
        <w:rPr>
          <w:rFonts w:cs="Arial"/>
          <w:bCs/>
          <w:szCs w:val="24"/>
        </w:rPr>
      </w:pPr>
      <w:r w:rsidRPr="003B13A5">
        <w:rPr>
          <w:rFonts w:cs="Arial"/>
          <w:bCs/>
          <w:szCs w:val="24"/>
        </w:rPr>
        <w:t>wydatki bieżące w wysokości</w:t>
      </w:r>
      <w:r w:rsidR="003B13A5">
        <w:rPr>
          <w:rFonts w:cs="Arial"/>
          <w:bCs/>
          <w:szCs w:val="24"/>
        </w:rPr>
        <w:t xml:space="preserve"> </w:t>
      </w:r>
      <w:r w:rsidR="00840BC1" w:rsidRPr="003B13A5">
        <w:rPr>
          <w:rFonts w:cs="Arial"/>
          <w:bCs/>
          <w:szCs w:val="24"/>
        </w:rPr>
        <w:t>954.212.502,82</w:t>
      </w:r>
      <w:r w:rsidRPr="003B13A5">
        <w:rPr>
          <w:rFonts w:cs="Arial"/>
          <w:bCs/>
          <w:szCs w:val="24"/>
        </w:rPr>
        <w:t xml:space="preserve"> zł,  </w:t>
      </w:r>
    </w:p>
    <w:p w14:paraId="0255C9D0" w14:textId="1FA3FD65" w:rsidR="00175DBF" w:rsidRPr="003B13A5" w:rsidRDefault="00175DBF" w:rsidP="003B13A5">
      <w:pPr>
        <w:pStyle w:val="Tekstpodstawowywcity2"/>
        <w:numPr>
          <w:ilvl w:val="0"/>
          <w:numId w:val="5"/>
        </w:numPr>
        <w:spacing w:after="0" w:line="240" w:lineRule="auto"/>
        <w:ind w:left="284" w:hanging="284"/>
        <w:rPr>
          <w:rFonts w:cs="Arial"/>
          <w:bCs/>
          <w:szCs w:val="24"/>
        </w:rPr>
      </w:pPr>
      <w:r w:rsidRPr="003B13A5">
        <w:rPr>
          <w:rFonts w:cs="Arial"/>
          <w:bCs/>
          <w:szCs w:val="24"/>
        </w:rPr>
        <w:t>wydatki majątkowe w wysokości</w:t>
      </w:r>
      <w:r w:rsidR="003B13A5">
        <w:rPr>
          <w:rFonts w:cs="Arial"/>
          <w:bCs/>
          <w:szCs w:val="24"/>
        </w:rPr>
        <w:t xml:space="preserve"> </w:t>
      </w:r>
      <w:r w:rsidR="00D25AD9" w:rsidRPr="003B13A5">
        <w:rPr>
          <w:rFonts w:cs="Arial"/>
          <w:bCs/>
          <w:szCs w:val="24"/>
        </w:rPr>
        <w:t>269.661.330,46</w:t>
      </w:r>
      <w:r w:rsidRPr="003B13A5">
        <w:rPr>
          <w:rFonts w:cs="Arial"/>
          <w:bCs/>
          <w:szCs w:val="24"/>
        </w:rPr>
        <w:t xml:space="preserve"> zł,</w:t>
      </w:r>
    </w:p>
    <w:p w14:paraId="302BD906" w14:textId="77777777" w:rsidR="00175DBF" w:rsidRPr="003B13A5" w:rsidRDefault="00175DBF" w:rsidP="003B13A5">
      <w:r w:rsidRPr="003B13A5">
        <w:t>zgodnie z Załącznikiem Nr 2”.</w:t>
      </w:r>
    </w:p>
    <w:p w14:paraId="212A20CB" w14:textId="77777777" w:rsidR="00072710" w:rsidRPr="003B13A5" w:rsidRDefault="00072710" w:rsidP="003B13A5"/>
    <w:p w14:paraId="638021F7" w14:textId="77777777" w:rsidR="00D173DE" w:rsidRPr="003B13A5" w:rsidRDefault="00D173DE" w:rsidP="003B13A5">
      <w:pPr>
        <w:pStyle w:val="Akapitzlist"/>
        <w:numPr>
          <w:ilvl w:val="0"/>
          <w:numId w:val="12"/>
        </w:numPr>
        <w:spacing w:after="0" w:line="240" w:lineRule="auto"/>
        <w:ind w:left="284" w:hanging="284"/>
        <w:contextualSpacing/>
        <w:rPr>
          <w:rFonts w:ascii="Arial" w:hAnsi="Arial" w:cs="Arial"/>
          <w:bCs/>
          <w:sz w:val="24"/>
          <w:szCs w:val="24"/>
        </w:rPr>
      </w:pPr>
      <w:r w:rsidRPr="003B13A5">
        <w:rPr>
          <w:rFonts w:ascii="Arial" w:hAnsi="Arial" w:cs="Arial"/>
          <w:bCs/>
          <w:sz w:val="24"/>
          <w:szCs w:val="24"/>
        </w:rPr>
        <w:t>w § 7 pkt 2 otrzymuje brzmienie:</w:t>
      </w:r>
    </w:p>
    <w:p w14:paraId="45A3F159" w14:textId="567DC950" w:rsidR="00D173DE" w:rsidRPr="003B13A5" w:rsidRDefault="00D173DE" w:rsidP="003B13A5">
      <w:r w:rsidRPr="003B13A5">
        <w:t xml:space="preserve">„2) dla jednostek spoza sektora finansów publicznych w wysokości </w:t>
      </w:r>
      <w:r w:rsidR="00413979" w:rsidRPr="003B13A5">
        <w:t>84.439.255,39</w:t>
      </w:r>
      <w:r w:rsidRPr="003B13A5">
        <w:t> zł, zgodnie z Załącznikiem Nr 10”.</w:t>
      </w:r>
    </w:p>
    <w:p w14:paraId="3D6EBD65" w14:textId="77777777" w:rsidR="00D173DE" w:rsidRPr="003B13A5" w:rsidRDefault="00D173DE" w:rsidP="003B13A5">
      <w:pPr>
        <w:rPr>
          <w:highlight w:val="yellow"/>
        </w:rPr>
      </w:pPr>
    </w:p>
    <w:p w14:paraId="0634608A" w14:textId="66DD4A9C" w:rsidR="00D173DE" w:rsidRPr="003B13A5" w:rsidRDefault="00D173DE" w:rsidP="003B13A5">
      <w:pPr>
        <w:pStyle w:val="Tekstpodstawowy3"/>
        <w:numPr>
          <w:ilvl w:val="0"/>
          <w:numId w:val="12"/>
        </w:numPr>
        <w:tabs>
          <w:tab w:val="left" w:pos="9072"/>
        </w:tabs>
        <w:spacing w:after="0"/>
        <w:ind w:left="284" w:hanging="284"/>
        <w:rPr>
          <w:rFonts w:cs="Arial"/>
          <w:bCs/>
          <w:sz w:val="24"/>
          <w:szCs w:val="24"/>
        </w:rPr>
      </w:pPr>
      <w:r w:rsidRPr="003B13A5">
        <w:rPr>
          <w:rFonts w:cs="Arial"/>
          <w:bCs/>
          <w:sz w:val="24"/>
          <w:szCs w:val="24"/>
        </w:rPr>
        <w:t>wprowadza się zmiany w załącznikach Nr 1 i 2, określone załącznikiem Nr 1 do niniejszego zarządzenia</w:t>
      </w:r>
      <w:r w:rsidR="00EE304F" w:rsidRPr="003B13A5">
        <w:rPr>
          <w:rFonts w:cs="Arial"/>
          <w:bCs/>
          <w:sz w:val="24"/>
          <w:szCs w:val="24"/>
        </w:rPr>
        <w:t xml:space="preserve"> i </w:t>
      </w:r>
      <w:r w:rsidRPr="003B13A5">
        <w:rPr>
          <w:rFonts w:cs="Arial"/>
          <w:bCs/>
          <w:sz w:val="24"/>
          <w:szCs w:val="24"/>
        </w:rPr>
        <w:t xml:space="preserve">w załączniku Nr 10, który otrzymuje brzmienie określone załącznikiem Nr </w:t>
      </w:r>
      <w:r w:rsidR="00EE304F" w:rsidRPr="003B13A5">
        <w:rPr>
          <w:rFonts w:cs="Arial"/>
          <w:bCs/>
          <w:sz w:val="24"/>
          <w:szCs w:val="24"/>
        </w:rPr>
        <w:t>2</w:t>
      </w:r>
      <w:r w:rsidRPr="003B13A5">
        <w:rPr>
          <w:rFonts w:cs="Arial"/>
          <w:bCs/>
          <w:sz w:val="24"/>
          <w:szCs w:val="24"/>
        </w:rPr>
        <w:t xml:space="preserve"> do niniejszego zarządzenia.</w:t>
      </w:r>
    </w:p>
    <w:p w14:paraId="0277C4BB" w14:textId="77777777" w:rsidR="00451030" w:rsidRPr="003B13A5" w:rsidRDefault="00451030" w:rsidP="003B13A5">
      <w:bookmarkStart w:id="1" w:name="_Hlk99528822"/>
    </w:p>
    <w:bookmarkEnd w:id="1"/>
    <w:p w14:paraId="18756BCB" w14:textId="77777777" w:rsidR="00F23538" w:rsidRPr="003B13A5" w:rsidRDefault="00F23538" w:rsidP="003B13A5">
      <w:r w:rsidRPr="003B13A5">
        <w:t>§ 2. Zarządzenie wchodzi w życie z dniem podpisania i podlega ogłoszeniu w Biuletynie Informacji Publicznej Urzędu Miasta Włocławek.</w:t>
      </w:r>
    </w:p>
    <w:p w14:paraId="6BB5069D" w14:textId="77777777" w:rsidR="00F23538" w:rsidRPr="003B13A5" w:rsidRDefault="00F23538" w:rsidP="003B13A5">
      <w:pPr>
        <w:rPr>
          <w:rFonts w:cs="Arial"/>
          <w:bCs/>
          <w:szCs w:val="24"/>
        </w:rPr>
      </w:pPr>
      <w:r w:rsidRPr="003B13A5">
        <w:rPr>
          <w:rFonts w:cs="Arial"/>
          <w:bCs/>
          <w:szCs w:val="24"/>
        </w:rPr>
        <w:br w:type="page"/>
      </w:r>
    </w:p>
    <w:p w14:paraId="4A91E7D5" w14:textId="35C48081" w:rsidR="00372838" w:rsidRPr="003B13A5" w:rsidRDefault="00372838" w:rsidP="003B13A5">
      <w:pPr>
        <w:pStyle w:val="Nagwek2"/>
      </w:pPr>
      <w:r w:rsidRPr="003B13A5">
        <w:lastRenderedPageBreak/>
        <w:t>UZASADNIENIE</w:t>
      </w:r>
    </w:p>
    <w:p w14:paraId="5A77AF05" w14:textId="77777777" w:rsidR="00372838" w:rsidRPr="003B13A5" w:rsidRDefault="00372838" w:rsidP="003B13A5"/>
    <w:p w14:paraId="530206A4" w14:textId="6C69D648" w:rsidR="00451030" w:rsidRPr="003B13A5" w:rsidRDefault="00451030" w:rsidP="003B13A5">
      <w:r w:rsidRPr="003B13A5">
        <w:t>W toku wykonywania budżetu zachodzi konieczność dokonania zmian w budżecie w związku z przyznanymi dotacjami</w:t>
      </w:r>
      <w:r w:rsidR="00B90A40" w:rsidRPr="003B13A5">
        <w:t xml:space="preserve"> </w:t>
      </w:r>
      <w:r w:rsidRPr="003B13A5">
        <w:t xml:space="preserve">oraz niezbędnymi przeniesieniami na wnioski dysponentów budżetu miasta. </w:t>
      </w:r>
    </w:p>
    <w:p w14:paraId="0FC59520" w14:textId="77777777" w:rsidR="00451030" w:rsidRPr="003B13A5" w:rsidRDefault="00451030" w:rsidP="003B13A5">
      <w:pPr>
        <w:rPr>
          <w:rFonts w:cs="Arial"/>
          <w:bCs/>
          <w:szCs w:val="24"/>
        </w:rPr>
      </w:pPr>
      <w:r w:rsidRPr="003B13A5">
        <w:rPr>
          <w:rFonts w:cs="Arial"/>
          <w:bCs/>
          <w:szCs w:val="24"/>
        </w:rPr>
        <w:t>W związku z tym przedstawiam propozycje zmian w planie dochodów i wydatków budżetowych na 2024 rok:</w:t>
      </w:r>
    </w:p>
    <w:p w14:paraId="29F6B468" w14:textId="77777777" w:rsidR="00451030" w:rsidRPr="003B13A5" w:rsidRDefault="00451030" w:rsidP="003B13A5">
      <w:pPr>
        <w:rPr>
          <w:rFonts w:cs="Arial"/>
          <w:bCs/>
          <w:szCs w:val="24"/>
        </w:rPr>
      </w:pPr>
    </w:p>
    <w:p w14:paraId="09B733EF" w14:textId="32186908" w:rsidR="00267A3F" w:rsidRPr="003B13A5" w:rsidRDefault="00267A3F" w:rsidP="003B13A5">
      <w:pPr>
        <w:pStyle w:val="Akapitzlist"/>
        <w:numPr>
          <w:ilvl w:val="0"/>
          <w:numId w:val="35"/>
        </w:numPr>
        <w:ind w:left="284" w:hanging="284"/>
        <w:rPr>
          <w:rFonts w:ascii="Arial" w:hAnsi="Arial" w:cs="Arial"/>
          <w:bCs/>
          <w:sz w:val="24"/>
          <w:szCs w:val="24"/>
        </w:rPr>
      </w:pPr>
      <w:r w:rsidRPr="003B13A5">
        <w:rPr>
          <w:rFonts w:ascii="Arial" w:hAnsi="Arial" w:cs="Arial"/>
          <w:bCs/>
          <w:sz w:val="24"/>
          <w:szCs w:val="24"/>
        </w:rPr>
        <w:t>Zadania  własne:</w:t>
      </w:r>
    </w:p>
    <w:p w14:paraId="4D9E8DF9" w14:textId="77777777" w:rsidR="00C21876" w:rsidRPr="003B13A5" w:rsidRDefault="00C21876" w:rsidP="003B13A5">
      <w:r w:rsidRPr="003B13A5">
        <w:t>Dział 852 – Pomoc społeczna</w:t>
      </w:r>
    </w:p>
    <w:p w14:paraId="56B97A86" w14:textId="77777777" w:rsidR="00C21876" w:rsidRPr="003B13A5" w:rsidRDefault="00C21876" w:rsidP="003B13A5"/>
    <w:p w14:paraId="249E4431" w14:textId="77777777" w:rsidR="00C21876" w:rsidRPr="003B13A5" w:rsidRDefault="00C21876" w:rsidP="003B13A5">
      <w:r w:rsidRPr="003B13A5">
        <w:t>Rozdział 85213 – Składki na ubezpieczenie zdrowotne opłacane za osoby pobierające niektóre świadczenia z pomocy społecznej oraz za osoby uczestniczące w zajęciach w centrum integracji społecznej</w:t>
      </w:r>
    </w:p>
    <w:p w14:paraId="66AAD9A6" w14:textId="77777777" w:rsidR="00C21876" w:rsidRPr="003B13A5" w:rsidRDefault="00C21876" w:rsidP="003B13A5"/>
    <w:p w14:paraId="436CAAF1" w14:textId="79D2D6D8" w:rsidR="00C21876" w:rsidRPr="003B13A5" w:rsidRDefault="00C21876" w:rsidP="003B13A5">
      <w:pPr>
        <w:rPr>
          <w:rFonts w:cs="Arial"/>
          <w:bCs/>
          <w:szCs w:val="24"/>
        </w:rPr>
      </w:pPr>
      <w:r w:rsidRPr="003B13A5">
        <w:rPr>
          <w:rFonts w:cs="Arial"/>
          <w:bCs/>
          <w:szCs w:val="24"/>
        </w:rPr>
        <w:t xml:space="preserve">Na podstawie decyzji Wojewody Kujawsko – Pomorskiego zwiększa się dochody o kwotę </w:t>
      </w:r>
      <w:r w:rsidR="004A553D" w:rsidRPr="003B13A5">
        <w:rPr>
          <w:rFonts w:cs="Arial"/>
          <w:bCs/>
          <w:szCs w:val="24"/>
        </w:rPr>
        <w:t>43.890</w:t>
      </w:r>
      <w:r w:rsidRPr="003B13A5">
        <w:rPr>
          <w:rFonts w:cs="Arial"/>
          <w:bCs/>
          <w:szCs w:val="24"/>
        </w:rPr>
        <w:t xml:space="preserve">,00 zł z przeznaczeniem na dofinansowanie opłacenia składek na ubezpieczenie zdrowotne, o którym mowa w art. 17 ust. 1 pkt 20 ustawy o pomocy społecznej. Jednocześnie dokonuje się zwiększenia wydatków </w:t>
      </w:r>
      <w:r w:rsidR="004A553D" w:rsidRPr="003B13A5">
        <w:rPr>
          <w:rFonts w:cs="Arial"/>
          <w:bCs/>
          <w:szCs w:val="24"/>
        </w:rPr>
        <w:t xml:space="preserve">Miejskiego Ośrodka Pomocy Rodzinie </w:t>
      </w:r>
      <w:r w:rsidRPr="003B13A5">
        <w:rPr>
          <w:rFonts w:cs="Arial"/>
          <w:bCs/>
          <w:szCs w:val="24"/>
        </w:rPr>
        <w:t>o</w:t>
      </w:r>
      <w:r w:rsidR="004A553D" w:rsidRPr="003B13A5">
        <w:rPr>
          <w:rFonts w:cs="Arial"/>
          <w:bCs/>
          <w:szCs w:val="24"/>
        </w:rPr>
        <w:t> </w:t>
      </w:r>
      <w:r w:rsidRPr="003B13A5">
        <w:rPr>
          <w:rFonts w:cs="Arial"/>
          <w:bCs/>
          <w:szCs w:val="24"/>
        </w:rPr>
        <w:t>ww. kwotę na § 4130.</w:t>
      </w:r>
    </w:p>
    <w:p w14:paraId="5450151D" w14:textId="77777777" w:rsidR="00267A3F" w:rsidRPr="003B13A5" w:rsidRDefault="00267A3F" w:rsidP="003B13A5"/>
    <w:p w14:paraId="4C86316E" w14:textId="77777777" w:rsidR="00C21876" w:rsidRPr="003B13A5" w:rsidRDefault="00C21876" w:rsidP="003B13A5">
      <w:r w:rsidRPr="003B13A5">
        <w:t>Dział 855 – Rodzina</w:t>
      </w:r>
    </w:p>
    <w:p w14:paraId="53232592" w14:textId="77777777" w:rsidR="00C21876" w:rsidRPr="003B13A5" w:rsidRDefault="00C21876" w:rsidP="003B13A5">
      <w:pPr>
        <w:rPr>
          <w:rFonts w:cs="Arial"/>
          <w:bCs/>
          <w:szCs w:val="24"/>
          <w:u w:val="single"/>
        </w:rPr>
      </w:pPr>
    </w:p>
    <w:p w14:paraId="6D23452D" w14:textId="0DFBD51B" w:rsidR="00C1557A" w:rsidRPr="003B13A5" w:rsidRDefault="00C1557A" w:rsidP="003B13A5">
      <w:r w:rsidRPr="003B13A5">
        <w:t xml:space="preserve">Na podstawie decyzji Wojewody Kujawsko – Pomorskiego zwiększa się dochody o łączną kwotę </w:t>
      </w:r>
      <w:r w:rsidR="00412782" w:rsidRPr="003B13A5">
        <w:t>1.421.999,72</w:t>
      </w:r>
      <w:r w:rsidRPr="003B13A5">
        <w:t xml:space="preserve"> zł z przeznaczeniem </w:t>
      </w:r>
      <w:r w:rsidR="00C21876" w:rsidRPr="003B13A5">
        <w:t xml:space="preserve">na </w:t>
      </w:r>
      <w:r w:rsidR="00412782" w:rsidRPr="003B13A5">
        <w:t>realizację Rządowego programu „Dofinansowanie wynagrodzeń pracowników jednostek wspierania rodziny i systemu pieczy zastępczej na lata 2024–2027”, ustanowionego uchwałą nr 63 Rady Ministrów z dnia 19 czerwca 2024 r.</w:t>
      </w:r>
      <w:r w:rsidR="00CB3411" w:rsidRPr="003B13A5">
        <w:t>, w tym w rozdz.:</w:t>
      </w:r>
    </w:p>
    <w:p w14:paraId="2A92AE5C" w14:textId="7551C075" w:rsidR="00CB3411" w:rsidRPr="003B13A5" w:rsidRDefault="00CB3411" w:rsidP="003B13A5">
      <w:pPr>
        <w:pStyle w:val="Akapitzlist"/>
        <w:numPr>
          <w:ilvl w:val="0"/>
          <w:numId w:val="36"/>
        </w:numPr>
        <w:spacing w:after="0" w:line="240" w:lineRule="auto"/>
        <w:ind w:left="142" w:hanging="142"/>
        <w:rPr>
          <w:rFonts w:ascii="Arial" w:hAnsi="Arial" w:cs="Arial"/>
          <w:bCs/>
          <w:sz w:val="24"/>
          <w:szCs w:val="24"/>
        </w:rPr>
      </w:pPr>
      <w:r w:rsidRPr="003B13A5">
        <w:rPr>
          <w:rFonts w:ascii="Arial" w:hAnsi="Arial" w:cs="Arial"/>
          <w:bCs/>
          <w:sz w:val="24"/>
          <w:szCs w:val="24"/>
        </w:rPr>
        <w:t>85504 – Wspieranie rodziny o kwotę 409.373,55 zł,</w:t>
      </w:r>
    </w:p>
    <w:p w14:paraId="5837C5DA" w14:textId="34164962" w:rsidR="00CB3411" w:rsidRPr="003B13A5" w:rsidRDefault="00CB3411" w:rsidP="003B13A5">
      <w:pPr>
        <w:pStyle w:val="Akapitzlist"/>
        <w:numPr>
          <w:ilvl w:val="0"/>
          <w:numId w:val="36"/>
        </w:numPr>
        <w:spacing w:after="0" w:line="240" w:lineRule="auto"/>
        <w:ind w:left="142" w:hanging="142"/>
        <w:rPr>
          <w:rFonts w:ascii="Arial" w:hAnsi="Arial" w:cs="Arial"/>
          <w:bCs/>
          <w:sz w:val="24"/>
          <w:szCs w:val="24"/>
        </w:rPr>
      </w:pPr>
      <w:r w:rsidRPr="003B13A5">
        <w:rPr>
          <w:rFonts w:ascii="Arial" w:hAnsi="Arial" w:cs="Arial"/>
          <w:bCs/>
          <w:sz w:val="24"/>
          <w:szCs w:val="24"/>
        </w:rPr>
        <w:t>85508 – Rodziny zastępcze o kwotę 115.473,60 zł,</w:t>
      </w:r>
    </w:p>
    <w:p w14:paraId="6EAE3281" w14:textId="52ECC87A" w:rsidR="00CB3411" w:rsidRPr="003B13A5" w:rsidRDefault="00CB3411" w:rsidP="003B13A5">
      <w:pPr>
        <w:pStyle w:val="Akapitzlist"/>
        <w:numPr>
          <w:ilvl w:val="0"/>
          <w:numId w:val="36"/>
        </w:numPr>
        <w:spacing w:after="0" w:line="240" w:lineRule="auto"/>
        <w:ind w:left="142" w:hanging="142"/>
        <w:rPr>
          <w:rFonts w:ascii="Arial" w:hAnsi="Arial" w:cs="Arial"/>
          <w:bCs/>
          <w:sz w:val="24"/>
          <w:szCs w:val="24"/>
        </w:rPr>
      </w:pPr>
      <w:r w:rsidRPr="003B13A5">
        <w:rPr>
          <w:rFonts w:ascii="Arial" w:hAnsi="Arial" w:cs="Arial"/>
          <w:bCs/>
          <w:sz w:val="24"/>
          <w:szCs w:val="24"/>
        </w:rPr>
        <w:t>85510 – Placówki opiekuńczo - wychowawcze o kwotę 897.152,57 zł.</w:t>
      </w:r>
    </w:p>
    <w:p w14:paraId="3B57F207" w14:textId="6DF404C6" w:rsidR="00CB3411" w:rsidRPr="003B13A5" w:rsidRDefault="00CB3411" w:rsidP="003B13A5">
      <w:r w:rsidRPr="003B13A5">
        <w:t>Jednocześnie dokonuje się zwiększenia wydatków o ww. kwotę, w tym:</w:t>
      </w:r>
    </w:p>
    <w:p w14:paraId="70F9E4B7" w14:textId="60357525" w:rsidR="00CB3411" w:rsidRPr="003B13A5" w:rsidRDefault="00CB3411" w:rsidP="003B13A5">
      <w:pPr>
        <w:pStyle w:val="Akapitzlist"/>
        <w:numPr>
          <w:ilvl w:val="0"/>
          <w:numId w:val="37"/>
        </w:numPr>
        <w:spacing w:after="0" w:line="240" w:lineRule="auto"/>
        <w:ind w:left="284" w:hanging="284"/>
        <w:rPr>
          <w:rFonts w:ascii="Arial" w:hAnsi="Arial" w:cs="Arial"/>
          <w:bCs/>
          <w:sz w:val="24"/>
          <w:szCs w:val="24"/>
        </w:rPr>
      </w:pPr>
      <w:r w:rsidRPr="003B13A5">
        <w:rPr>
          <w:rFonts w:ascii="Arial" w:hAnsi="Arial" w:cs="Arial"/>
          <w:bCs/>
          <w:sz w:val="24"/>
          <w:szCs w:val="24"/>
        </w:rPr>
        <w:t>W rozdz. 85504 – Wspieranie rodziny o kwotę 409.373,55 zł dla Miejskiego Ośrodka Pomocy Rodzinie.</w:t>
      </w:r>
    </w:p>
    <w:p w14:paraId="3DC82EED" w14:textId="7B4E9C19" w:rsidR="00CB3411" w:rsidRPr="003B13A5" w:rsidRDefault="00CB3411" w:rsidP="003B13A5">
      <w:pPr>
        <w:pStyle w:val="Akapitzlist"/>
        <w:numPr>
          <w:ilvl w:val="0"/>
          <w:numId w:val="37"/>
        </w:numPr>
        <w:spacing w:after="0" w:line="240" w:lineRule="auto"/>
        <w:ind w:left="284" w:hanging="284"/>
        <w:rPr>
          <w:rFonts w:ascii="Arial" w:hAnsi="Arial" w:cs="Arial"/>
          <w:bCs/>
          <w:sz w:val="24"/>
          <w:szCs w:val="24"/>
        </w:rPr>
      </w:pPr>
      <w:r w:rsidRPr="003B13A5">
        <w:rPr>
          <w:rFonts w:ascii="Arial" w:hAnsi="Arial" w:cs="Arial"/>
          <w:bCs/>
          <w:sz w:val="24"/>
          <w:szCs w:val="24"/>
        </w:rPr>
        <w:t>W rozdz. 85508 – Rodziny zastępcze o kwotę 115.473,60 zł dla Miejskiego Ośrodka Pomocy Rodzinie.</w:t>
      </w:r>
    </w:p>
    <w:p w14:paraId="43BD0A0C" w14:textId="16EABA05" w:rsidR="00CB3411" w:rsidRPr="003B13A5" w:rsidRDefault="00CB3411" w:rsidP="003B13A5">
      <w:pPr>
        <w:pStyle w:val="Akapitzlist"/>
        <w:numPr>
          <w:ilvl w:val="0"/>
          <w:numId w:val="37"/>
        </w:numPr>
        <w:spacing w:after="0" w:line="240" w:lineRule="auto"/>
        <w:ind w:left="284" w:hanging="284"/>
        <w:rPr>
          <w:rFonts w:ascii="Arial" w:hAnsi="Arial" w:cs="Arial"/>
          <w:bCs/>
          <w:sz w:val="24"/>
          <w:szCs w:val="24"/>
        </w:rPr>
      </w:pPr>
      <w:r w:rsidRPr="003B13A5">
        <w:rPr>
          <w:rFonts w:ascii="Arial" w:hAnsi="Arial" w:cs="Arial"/>
          <w:bCs/>
          <w:sz w:val="24"/>
          <w:szCs w:val="24"/>
        </w:rPr>
        <w:t>W rozdz. 85510 – Placówki opiekuńczo - wychowawcze o łączną kwotę 897.152,57 zł, w tym dla:</w:t>
      </w:r>
    </w:p>
    <w:p w14:paraId="3DADD2C9" w14:textId="328E7734" w:rsidR="00CB3411" w:rsidRPr="003B13A5" w:rsidRDefault="00CB3411" w:rsidP="003B13A5">
      <w:pPr>
        <w:pStyle w:val="Tekstpodstawowy"/>
        <w:numPr>
          <w:ilvl w:val="0"/>
          <w:numId w:val="38"/>
        </w:numPr>
        <w:spacing w:after="0"/>
        <w:ind w:left="426" w:hanging="142"/>
        <w:outlineLvl w:val="0"/>
        <w:rPr>
          <w:rFonts w:cs="Arial"/>
          <w:bCs/>
          <w:szCs w:val="24"/>
        </w:rPr>
      </w:pPr>
      <w:r w:rsidRPr="003B13A5">
        <w:rPr>
          <w:rFonts w:cs="Arial"/>
          <w:bCs/>
          <w:szCs w:val="24"/>
        </w:rPr>
        <w:t>Wydziału Edukacji, Zdrowia i Polityki Społecznej – 176.755,17</w:t>
      </w:r>
      <w:r w:rsidR="00D82799" w:rsidRPr="003B13A5">
        <w:rPr>
          <w:rFonts w:cs="Arial"/>
          <w:bCs/>
          <w:szCs w:val="24"/>
        </w:rPr>
        <w:t xml:space="preserve"> zł,</w:t>
      </w:r>
    </w:p>
    <w:p w14:paraId="269AC9F1" w14:textId="7B15DC4C" w:rsidR="00D82799" w:rsidRPr="003B13A5" w:rsidRDefault="00D82799" w:rsidP="003B13A5">
      <w:pPr>
        <w:pStyle w:val="Tekstpodstawowy"/>
        <w:numPr>
          <w:ilvl w:val="0"/>
          <w:numId w:val="38"/>
        </w:numPr>
        <w:spacing w:after="0"/>
        <w:ind w:left="426" w:hanging="142"/>
        <w:outlineLvl w:val="0"/>
        <w:rPr>
          <w:rFonts w:cs="Arial"/>
          <w:bCs/>
          <w:szCs w:val="24"/>
        </w:rPr>
      </w:pPr>
      <w:r w:rsidRPr="003B13A5">
        <w:rPr>
          <w:rFonts w:cs="Arial"/>
          <w:bCs/>
          <w:szCs w:val="24"/>
        </w:rPr>
        <w:t>Centrum Opieki nad Dzieckiem – 301.568,40 zł,</w:t>
      </w:r>
    </w:p>
    <w:p w14:paraId="7EA8A0C9" w14:textId="788627AF" w:rsidR="00D82799" w:rsidRPr="003B13A5" w:rsidRDefault="00D82799" w:rsidP="003B13A5">
      <w:pPr>
        <w:pStyle w:val="Tekstpodstawowy"/>
        <w:numPr>
          <w:ilvl w:val="0"/>
          <w:numId w:val="38"/>
        </w:numPr>
        <w:spacing w:after="0"/>
        <w:ind w:left="426" w:hanging="142"/>
        <w:outlineLvl w:val="0"/>
        <w:rPr>
          <w:rFonts w:cs="Arial"/>
          <w:bCs/>
          <w:szCs w:val="24"/>
        </w:rPr>
      </w:pPr>
      <w:r w:rsidRPr="003B13A5">
        <w:rPr>
          <w:rFonts w:cs="Arial"/>
          <w:bCs/>
          <w:szCs w:val="24"/>
        </w:rPr>
        <w:t>Placówki Opiekuńczo - Wychowawczej Nr 1 "Maluch"  - 284.187,00 zł,</w:t>
      </w:r>
    </w:p>
    <w:p w14:paraId="0C0665D3" w14:textId="5B4A3B68" w:rsidR="00D82799" w:rsidRPr="003B13A5" w:rsidRDefault="00D82799" w:rsidP="003B13A5">
      <w:pPr>
        <w:pStyle w:val="Tekstpodstawowy"/>
        <w:numPr>
          <w:ilvl w:val="0"/>
          <w:numId w:val="38"/>
        </w:numPr>
        <w:spacing w:after="0"/>
        <w:ind w:left="426" w:hanging="142"/>
        <w:outlineLvl w:val="0"/>
        <w:rPr>
          <w:rFonts w:cs="Arial"/>
          <w:bCs/>
          <w:szCs w:val="24"/>
        </w:rPr>
      </w:pPr>
      <w:r w:rsidRPr="003B13A5">
        <w:rPr>
          <w:rFonts w:cs="Arial"/>
          <w:bCs/>
          <w:szCs w:val="24"/>
        </w:rPr>
        <w:t>Placówki Opiekuńczo - Wychowawczej Nr 2 "Calineczka" – 96.120,00 zł,</w:t>
      </w:r>
    </w:p>
    <w:p w14:paraId="2C5470BD" w14:textId="004061BF" w:rsidR="00D82799" w:rsidRPr="003B13A5" w:rsidRDefault="00D82799" w:rsidP="003B13A5">
      <w:pPr>
        <w:pStyle w:val="Tekstpodstawowy"/>
        <w:numPr>
          <w:ilvl w:val="0"/>
          <w:numId w:val="38"/>
        </w:numPr>
        <w:spacing w:after="0"/>
        <w:ind w:left="426" w:hanging="142"/>
        <w:outlineLvl w:val="0"/>
        <w:rPr>
          <w:rFonts w:cs="Arial"/>
          <w:bCs/>
          <w:szCs w:val="24"/>
        </w:rPr>
      </w:pPr>
      <w:r w:rsidRPr="003B13A5">
        <w:rPr>
          <w:rFonts w:cs="Arial"/>
          <w:bCs/>
          <w:szCs w:val="24"/>
        </w:rPr>
        <w:t>Placówki Opiekuńczo - Wychowawczej nr 6 "</w:t>
      </w:r>
      <w:proofErr w:type="spellStart"/>
      <w:r w:rsidRPr="003B13A5">
        <w:rPr>
          <w:rFonts w:cs="Arial"/>
          <w:bCs/>
          <w:szCs w:val="24"/>
        </w:rPr>
        <w:t>Nibylandia</w:t>
      </w:r>
      <w:proofErr w:type="spellEnd"/>
      <w:r w:rsidRPr="003B13A5">
        <w:rPr>
          <w:rFonts w:cs="Arial"/>
          <w:bCs/>
          <w:szCs w:val="24"/>
        </w:rPr>
        <w:t>" – 38.522,00 zł.</w:t>
      </w:r>
    </w:p>
    <w:p w14:paraId="3AEDF73A" w14:textId="77777777" w:rsidR="00267A3F" w:rsidRPr="003B13A5" w:rsidRDefault="00267A3F" w:rsidP="003B13A5"/>
    <w:p w14:paraId="61D90B81" w14:textId="631AB51B" w:rsidR="00267A3F" w:rsidRPr="003B13A5" w:rsidRDefault="001D7C57" w:rsidP="003B13A5">
      <w:r w:rsidRPr="003B13A5">
        <w:t>Ponadto dokonuje się następujących zmian:</w:t>
      </w:r>
    </w:p>
    <w:p w14:paraId="04FE03FE" w14:textId="77777777" w:rsidR="00267A3F" w:rsidRPr="003B13A5" w:rsidRDefault="00267A3F" w:rsidP="003B13A5"/>
    <w:p w14:paraId="1F46E9B5" w14:textId="77777777" w:rsidR="00267A3F" w:rsidRPr="003B13A5" w:rsidRDefault="00267A3F" w:rsidP="003B13A5">
      <w:r w:rsidRPr="003B13A5">
        <w:t>Dział 750 – Administracja publiczna</w:t>
      </w:r>
    </w:p>
    <w:p w14:paraId="7E807501" w14:textId="77777777" w:rsidR="00267A3F" w:rsidRPr="003B13A5" w:rsidRDefault="00267A3F" w:rsidP="003B13A5"/>
    <w:p w14:paraId="2684AA8B" w14:textId="77777777" w:rsidR="00267A3F" w:rsidRPr="003B13A5" w:rsidRDefault="00267A3F" w:rsidP="003B13A5">
      <w:r w:rsidRPr="003B13A5">
        <w:t>Rozdział 75020 – Starostwa powiatowe</w:t>
      </w:r>
    </w:p>
    <w:p w14:paraId="6427420D" w14:textId="77777777" w:rsidR="00267A3F" w:rsidRPr="003B13A5" w:rsidRDefault="00267A3F" w:rsidP="003B13A5">
      <w:r w:rsidRPr="003B13A5">
        <w:lastRenderedPageBreak/>
        <w:t>Rozdział 75023 – Urzędy gmin (miast i miast na prawach powiatu)</w:t>
      </w:r>
    </w:p>
    <w:p w14:paraId="4A8F58BB" w14:textId="77777777" w:rsidR="00267A3F" w:rsidRPr="003B13A5" w:rsidRDefault="00267A3F" w:rsidP="003B13A5">
      <w:pPr>
        <w:rPr>
          <w:rFonts w:cs="Arial"/>
          <w:bCs/>
          <w:szCs w:val="24"/>
        </w:rPr>
      </w:pPr>
    </w:p>
    <w:p w14:paraId="784BEDA6" w14:textId="58AB229E" w:rsidR="00267A3F" w:rsidRPr="003B13A5" w:rsidRDefault="00267A3F" w:rsidP="003B13A5">
      <w:r w:rsidRPr="003B13A5">
        <w:t xml:space="preserve">Proponuje się dokonanie </w:t>
      </w:r>
      <w:r w:rsidR="001D7C57" w:rsidRPr="003B13A5">
        <w:t>zwi</w:t>
      </w:r>
      <w:r w:rsidR="000407EB" w:rsidRPr="003B13A5">
        <w:t>ę</w:t>
      </w:r>
      <w:r w:rsidR="001D7C57" w:rsidRPr="003B13A5">
        <w:t>kszenia</w:t>
      </w:r>
      <w:r w:rsidRPr="003B13A5">
        <w:t xml:space="preserve"> wydatków Wydziału Komunikacji </w:t>
      </w:r>
      <w:r w:rsidR="00665D60" w:rsidRPr="003B13A5">
        <w:t xml:space="preserve">w rozdz. 75020 </w:t>
      </w:r>
      <w:r w:rsidRPr="003B13A5">
        <w:t>na § 4</w:t>
      </w:r>
      <w:r w:rsidR="001D7C57" w:rsidRPr="003B13A5">
        <w:t>30</w:t>
      </w:r>
      <w:r w:rsidRPr="003B13A5">
        <w:t xml:space="preserve">0 o kwotę </w:t>
      </w:r>
      <w:r w:rsidR="001D7C57" w:rsidRPr="003B13A5">
        <w:t>100</w:t>
      </w:r>
      <w:r w:rsidRPr="003B13A5">
        <w:t>.000,00 zł</w:t>
      </w:r>
      <w:r w:rsidR="00665D60" w:rsidRPr="003B13A5">
        <w:t>.</w:t>
      </w:r>
    </w:p>
    <w:p w14:paraId="73386E3E" w14:textId="3FE102FB" w:rsidR="00665D60" w:rsidRPr="003B13A5" w:rsidRDefault="00665D60" w:rsidP="003B13A5">
      <w:r w:rsidRPr="003B13A5">
        <w:t>Zwiększenie wydatków podyktowane jest m.in. zmianą przepisów w ustawie z dnia  20 czerwca 1997 r. - Prawo o ruchu drogowym, zgodnie z którą od 1 stycznia 2024 r. obowiązek zgłoszenia nabycia pojazdu zarejestrowanego na terytorium RP, który nie wymagał nakładów finansowych, zastąpiony został obowiązkiem rejestracji pojazdu w terminie 30 dni od daty jego zakupu, która wiąże się z ponoszeniem niemałych kosztów przez Urząd Miasta. Nowe regulacje prawne spowodowały, iż w  czasie od 01.01.2024</w:t>
      </w:r>
      <w:r w:rsidR="007805C3" w:rsidRPr="003B13A5">
        <w:t> </w:t>
      </w:r>
      <w:r w:rsidRPr="003B13A5">
        <w:t>r. do 31.08.2024 r. zarejestrowanych zostało o 1702 pojazdów więcej niż w tym samym okresie roku ubiegłego. Wprowadzone zmiany doprowadziły do zwiększenia ilości rejestracji pojazdów i tym samym konieczności zakupu większej liczby tablic rejestracyjnych, których koszt zakupu zwiększył się o ok. 64 %, w porównaniu do roku ubiegłego. Jednostkowy koszt rejestracji pojazdu dla Urzędu Miasta wynosi obecnie 104,34 zł. Jednocześnie wzrosły również koszty zakupu znaków legalizacyjnych i dokumentów komunikacyjnych, co także miało ogromny wpływ na szybsze wyczerpanie środków finansowych zaplanowanych na realizację zadań i obowiązków Wydziału Komunikacji w roku 2024.</w:t>
      </w:r>
    </w:p>
    <w:p w14:paraId="7B7013E7" w14:textId="136206E5" w:rsidR="00267A3F" w:rsidRPr="003B13A5" w:rsidRDefault="001D7C57" w:rsidP="003B13A5">
      <w:pPr>
        <w:rPr>
          <w:rFonts w:cs="Arial"/>
          <w:bCs/>
          <w:szCs w:val="24"/>
        </w:rPr>
      </w:pPr>
      <w:r w:rsidRPr="003B13A5">
        <w:rPr>
          <w:rFonts w:cs="Arial"/>
          <w:bCs/>
          <w:szCs w:val="24"/>
        </w:rPr>
        <w:t xml:space="preserve">Zwiększenie proponuje się pokryć </w:t>
      </w:r>
      <w:r w:rsidR="00267A3F" w:rsidRPr="003B13A5">
        <w:rPr>
          <w:rFonts w:cs="Arial"/>
          <w:bCs/>
          <w:szCs w:val="24"/>
        </w:rPr>
        <w:t xml:space="preserve">ze zmniejszenia wydatków Wydziału Organizacyjno – Prawnego i Kadr </w:t>
      </w:r>
      <w:r w:rsidRPr="003B13A5">
        <w:rPr>
          <w:rFonts w:cs="Arial"/>
          <w:bCs/>
          <w:szCs w:val="24"/>
        </w:rPr>
        <w:t xml:space="preserve">w rozdz. 75023 </w:t>
      </w:r>
      <w:r w:rsidR="000407EB" w:rsidRPr="003B13A5">
        <w:rPr>
          <w:rFonts w:cs="Arial"/>
          <w:bCs/>
          <w:szCs w:val="24"/>
        </w:rPr>
        <w:t xml:space="preserve">na § 4260 </w:t>
      </w:r>
      <w:r w:rsidR="00267A3F" w:rsidRPr="003B13A5">
        <w:rPr>
          <w:rFonts w:cs="Arial"/>
          <w:bCs/>
          <w:szCs w:val="24"/>
        </w:rPr>
        <w:t>o kwotę 100.000,00 zł.</w:t>
      </w:r>
    </w:p>
    <w:p w14:paraId="15B870E4" w14:textId="77777777" w:rsidR="00267A3F" w:rsidRPr="003B13A5" w:rsidRDefault="00267A3F" w:rsidP="003B13A5"/>
    <w:p w14:paraId="5FCFAAED" w14:textId="77777777" w:rsidR="00267A3F" w:rsidRPr="003B13A5" w:rsidRDefault="00267A3F" w:rsidP="003B13A5">
      <w:r w:rsidRPr="003B13A5">
        <w:t>Dział 801 – Oświata i wychowanie</w:t>
      </w:r>
    </w:p>
    <w:p w14:paraId="3CDD269B" w14:textId="77777777" w:rsidR="00267A3F" w:rsidRPr="003B13A5" w:rsidRDefault="00267A3F" w:rsidP="003B13A5"/>
    <w:p w14:paraId="0B1EE05A" w14:textId="4301B57C" w:rsidR="00267A3F" w:rsidRPr="003B13A5" w:rsidRDefault="00267A3F" w:rsidP="003B13A5">
      <w:pPr>
        <w:rPr>
          <w:rFonts w:cs="Arial"/>
          <w:bCs/>
          <w:szCs w:val="24"/>
        </w:rPr>
      </w:pPr>
      <w:r w:rsidRPr="003B13A5">
        <w:rPr>
          <w:rFonts w:cs="Arial"/>
          <w:bCs/>
          <w:szCs w:val="24"/>
        </w:rPr>
        <w:t>Na wniosek Wydziału Edukacji, Zdrowia i Polityki Społecznej w związku z planowaną wypłatą nagród i wyróżnień wręczanych przez Prezydenta Miasta Włocławek z okazji Dnia Edukacji Narodowej proponuje się dokonanie zwiększenia wydatków o łączną kwotę 539.000,00 zł w nw. rozdziałach:</w:t>
      </w:r>
    </w:p>
    <w:p w14:paraId="3A91A095" w14:textId="2FC2695F" w:rsidR="00267A3F" w:rsidRPr="003B13A5" w:rsidRDefault="00267A3F" w:rsidP="003B13A5">
      <w:pPr>
        <w:pStyle w:val="Akapitzlist"/>
        <w:numPr>
          <w:ilvl w:val="0"/>
          <w:numId w:val="34"/>
        </w:numPr>
        <w:spacing w:after="0" w:line="240" w:lineRule="auto"/>
        <w:ind w:left="142" w:hanging="142"/>
        <w:rPr>
          <w:rFonts w:ascii="Arial" w:hAnsi="Arial" w:cs="Arial"/>
          <w:bCs/>
          <w:sz w:val="24"/>
          <w:szCs w:val="24"/>
        </w:rPr>
      </w:pPr>
      <w:r w:rsidRPr="003B13A5">
        <w:rPr>
          <w:rFonts w:ascii="Arial" w:hAnsi="Arial" w:cs="Arial"/>
          <w:bCs/>
          <w:sz w:val="24"/>
          <w:szCs w:val="24"/>
        </w:rPr>
        <w:t xml:space="preserve">80101 – Szkoły podstawowe o kwotę </w:t>
      </w:r>
      <w:r w:rsidR="008F5E67" w:rsidRPr="003B13A5">
        <w:rPr>
          <w:rFonts w:ascii="Arial" w:hAnsi="Arial" w:cs="Arial"/>
          <w:bCs/>
          <w:sz w:val="24"/>
          <w:szCs w:val="24"/>
        </w:rPr>
        <w:t>170.500</w:t>
      </w:r>
      <w:r w:rsidRPr="003B13A5">
        <w:rPr>
          <w:rFonts w:ascii="Arial" w:hAnsi="Arial" w:cs="Arial"/>
          <w:bCs/>
          <w:sz w:val="24"/>
          <w:szCs w:val="24"/>
        </w:rPr>
        <w:t xml:space="preserve">,00 zł (dla: Szkół Podstawowych Nr: 2, 3, 5, 7, 10, 12, 14, 18, 22, 23, Zespołu </w:t>
      </w:r>
      <w:proofErr w:type="spellStart"/>
      <w:r w:rsidRPr="003B13A5">
        <w:rPr>
          <w:rFonts w:ascii="Arial" w:hAnsi="Arial" w:cs="Arial"/>
          <w:bCs/>
          <w:sz w:val="24"/>
          <w:szCs w:val="24"/>
        </w:rPr>
        <w:t>Szkolno</w:t>
      </w:r>
      <w:proofErr w:type="spellEnd"/>
      <w:r w:rsidRPr="003B13A5">
        <w:rPr>
          <w:rFonts w:ascii="Arial" w:hAnsi="Arial" w:cs="Arial"/>
          <w:bCs/>
          <w:sz w:val="24"/>
          <w:szCs w:val="24"/>
        </w:rPr>
        <w:t xml:space="preserve"> – Przedszkolnego Nr 1, Zespołu </w:t>
      </w:r>
      <w:proofErr w:type="spellStart"/>
      <w:r w:rsidRPr="003B13A5">
        <w:rPr>
          <w:rFonts w:ascii="Arial" w:hAnsi="Arial" w:cs="Arial"/>
          <w:bCs/>
          <w:sz w:val="24"/>
          <w:szCs w:val="24"/>
        </w:rPr>
        <w:t>Szkolno</w:t>
      </w:r>
      <w:proofErr w:type="spellEnd"/>
      <w:r w:rsidRPr="003B13A5">
        <w:rPr>
          <w:rFonts w:ascii="Arial" w:hAnsi="Arial" w:cs="Arial"/>
          <w:bCs/>
          <w:sz w:val="24"/>
          <w:szCs w:val="24"/>
        </w:rPr>
        <w:t xml:space="preserve"> – Przedszkolnego Nr 2</w:t>
      </w:r>
      <w:r w:rsidR="008F5E67" w:rsidRPr="003B13A5">
        <w:rPr>
          <w:rFonts w:ascii="Arial" w:hAnsi="Arial" w:cs="Arial"/>
          <w:bCs/>
          <w:sz w:val="24"/>
          <w:szCs w:val="24"/>
        </w:rPr>
        <w:t>,</w:t>
      </w:r>
      <w:r w:rsidRPr="003B13A5">
        <w:rPr>
          <w:rFonts w:ascii="Arial" w:hAnsi="Arial" w:cs="Arial"/>
          <w:bCs/>
          <w:sz w:val="24"/>
          <w:szCs w:val="24"/>
        </w:rPr>
        <w:t xml:space="preserve"> </w:t>
      </w:r>
      <w:r w:rsidR="008F5E67" w:rsidRPr="003B13A5">
        <w:rPr>
          <w:rFonts w:ascii="Arial" w:hAnsi="Arial" w:cs="Arial"/>
          <w:bCs/>
          <w:sz w:val="24"/>
          <w:szCs w:val="24"/>
        </w:rPr>
        <w:t xml:space="preserve">Zespołu Szkół Nr 8 </w:t>
      </w:r>
      <w:r w:rsidRPr="003B13A5">
        <w:rPr>
          <w:rFonts w:ascii="Arial" w:hAnsi="Arial" w:cs="Arial"/>
          <w:bCs/>
          <w:sz w:val="24"/>
          <w:szCs w:val="24"/>
        </w:rPr>
        <w:t>i Zespołu Szkół Nr 11),</w:t>
      </w:r>
    </w:p>
    <w:p w14:paraId="6A3408DD" w14:textId="4B3067CF" w:rsidR="00267A3F" w:rsidRPr="003B13A5" w:rsidRDefault="00267A3F" w:rsidP="003B13A5">
      <w:pPr>
        <w:pStyle w:val="Nagwek5"/>
        <w:numPr>
          <w:ilvl w:val="0"/>
          <w:numId w:val="34"/>
        </w:numPr>
        <w:spacing w:before="0"/>
        <w:ind w:left="142" w:hanging="142"/>
        <w:rPr>
          <w:rFonts w:ascii="Arial" w:hAnsi="Arial" w:cs="Arial"/>
          <w:bCs/>
          <w:color w:val="auto"/>
          <w:szCs w:val="24"/>
        </w:rPr>
      </w:pPr>
      <w:r w:rsidRPr="003B13A5">
        <w:rPr>
          <w:rFonts w:ascii="Arial" w:hAnsi="Arial" w:cs="Arial"/>
          <w:bCs/>
          <w:color w:val="auto"/>
          <w:szCs w:val="24"/>
        </w:rPr>
        <w:t xml:space="preserve">80102 – Szkoły podstawowe specjalne o kwotę </w:t>
      </w:r>
      <w:r w:rsidR="00F753AF" w:rsidRPr="003B13A5">
        <w:rPr>
          <w:rFonts w:ascii="Arial" w:hAnsi="Arial" w:cs="Arial"/>
          <w:bCs/>
          <w:color w:val="auto"/>
          <w:szCs w:val="24"/>
        </w:rPr>
        <w:t>5.500</w:t>
      </w:r>
      <w:r w:rsidRPr="003B13A5">
        <w:rPr>
          <w:rFonts w:ascii="Arial" w:hAnsi="Arial" w:cs="Arial"/>
          <w:bCs/>
          <w:color w:val="auto"/>
          <w:szCs w:val="24"/>
        </w:rPr>
        <w:t>,00 zł (dla Zespołu Szkół Nr 3),</w:t>
      </w:r>
    </w:p>
    <w:p w14:paraId="27BFDF64" w14:textId="3B83B6A0" w:rsidR="00F753AF" w:rsidRPr="003B13A5" w:rsidRDefault="00267A3F" w:rsidP="003B13A5">
      <w:pPr>
        <w:pStyle w:val="Nagwek5"/>
        <w:numPr>
          <w:ilvl w:val="0"/>
          <w:numId w:val="34"/>
        </w:numPr>
        <w:spacing w:before="0"/>
        <w:ind w:left="142" w:hanging="142"/>
        <w:rPr>
          <w:rFonts w:ascii="Arial" w:hAnsi="Arial" w:cs="Arial"/>
          <w:bCs/>
          <w:color w:val="auto"/>
          <w:szCs w:val="24"/>
        </w:rPr>
      </w:pPr>
      <w:r w:rsidRPr="003B13A5">
        <w:rPr>
          <w:rFonts w:ascii="Arial" w:hAnsi="Arial" w:cs="Arial"/>
          <w:bCs/>
          <w:color w:val="auto"/>
          <w:szCs w:val="24"/>
        </w:rPr>
        <w:t xml:space="preserve">80104 – Przedszkola o kwotę </w:t>
      </w:r>
      <w:r w:rsidR="00F753AF" w:rsidRPr="003B13A5">
        <w:rPr>
          <w:rFonts w:ascii="Arial" w:hAnsi="Arial" w:cs="Arial"/>
          <w:bCs/>
          <w:color w:val="auto"/>
          <w:szCs w:val="24"/>
        </w:rPr>
        <w:t>97.500</w:t>
      </w:r>
      <w:r w:rsidRPr="003B13A5">
        <w:rPr>
          <w:rFonts w:ascii="Arial" w:hAnsi="Arial" w:cs="Arial"/>
          <w:bCs/>
          <w:color w:val="auto"/>
          <w:szCs w:val="24"/>
        </w:rPr>
        <w:t>,00 zł (dla Przedszkoli Nr: 4, 8, 9, 12, 13, 14, 16, 17, 19, 22, 25, 26, 29, 30, 32, 35 i 36),</w:t>
      </w:r>
      <w:r w:rsidR="00F753AF" w:rsidRPr="003B13A5">
        <w:rPr>
          <w:rFonts w:ascii="Arial" w:hAnsi="Arial" w:cs="Arial"/>
          <w:bCs/>
          <w:color w:val="auto"/>
          <w:szCs w:val="24"/>
        </w:rPr>
        <w:t xml:space="preserve"> </w:t>
      </w:r>
    </w:p>
    <w:p w14:paraId="1561FA41" w14:textId="0A360C1A" w:rsidR="00267A3F" w:rsidRPr="003B13A5" w:rsidRDefault="00267A3F" w:rsidP="003B13A5">
      <w:pPr>
        <w:pStyle w:val="Nagwek5"/>
        <w:numPr>
          <w:ilvl w:val="0"/>
          <w:numId w:val="34"/>
        </w:numPr>
        <w:spacing w:before="0"/>
        <w:ind w:left="142" w:hanging="142"/>
        <w:rPr>
          <w:rFonts w:ascii="Arial" w:hAnsi="Arial" w:cs="Arial"/>
          <w:bCs/>
          <w:color w:val="auto"/>
          <w:szCs w:val="24"/>
        </w:rPr>
      </w:pPr>
      <w:r w:rsidRPr="003B13A5">
        <w:rPr>
          <w:rFonts w:ascii="Arial" w:hAnsi="Arial" w:cs="Arial"/>
          <w:bCs/>
          <w:color w:val="auto"/>
          <w:szCs w:val="24"/>
        </w:rPr>
        <w:t>8010</w:t>
      </w:r>
      <w:r w:rsidR="00F753AF" w:rsidRPr="003B13A5">
        <w:rPr>
          <w:rFonts w:ascii="Arial" w:hAnsi="Arial" w:cs="Arial"/>
          <w:bCs/>
          <w:color w:val="auto"/>
          <w:szCs w:val="24"/>
        </w:rPr>
        <w:t>5</w:t>
      </w:r>
      <w:r w:rsidRPr="003B13A5">
        <w:rPr>
          <w:rFonts w:ascii="Arial" w:hAnsi="Arial" w:cs="Arial"/>
          <w:bCs/>
          <w:color w:val="auto"/>
          <w:szCs w:val="24"/>
        </w:rPr>
        <w:t xml:space="preserve"> – </w:t>
      </w:r>
      <w:r w:rsidR="00F753AF" w:rsidRPr="003B13A5">
        <w:rPr>
          <w:rFonts w:ascii="Arial" w:hAnsi="Arial" w:cs="Arial"/>
          <w:bCs/>
          <w:color w:val="auto"/>
          <w:szCs w:val="24"/>
        </w:rPr>
        <w:t>Przedszkola specjalne</w:t>
      </w:r>
      <w:r w:rsidRPr="003B13A5">
        <w:rPr>
          <w:rFonts w:ascii="Arial" w:hAnsi="Arial" w:cs="Arial"/>
          <w:bCs/>
          <w:color w:val="auto"/>
          <w:szCs w:val="24"/>
        </w:rPr>
        <w:t xml:space="preserve"> o kwotę </w:t>
      </w:r>
      <w:r w:rsidR="00F753AF" w:rsidRPr="003B13A5">
        <w:rPr>
          <w:rFonts w:ascii="Arial" w:hAnsi="Arial" w:cs="Arial"/>
          <w:bCs/>
          <w:color w:val="auto"/>
          <w:szCs w:val="24"/>
        </w:rPr>
        <w:t>2.500</w:t>
      </w:r>
      <w:r w:rsidRPr="003B13A5">
        <w:rPr>
          <w:rFonts w:ascii="Arial" w:hAnsi="Arial" w:cs="Arial"/>
          <w:bCs/>
          <w:color w:val="auto"/>
          <w:szCs w:val="24"/>
        </w:rPr>
        <w:t>,00 zł (dla</w:t>
      </w:r>
      <w:r w:rsidR="00F753AF" w:rsidRPr="003B13A5">
        <w:rPr>
          <w:rFonts w:ascii="Arial" w:hAnsi="Arial" w:cs="Arial"/>
          <w:bCs/>
          <w:color w:val="auto"/>
          <w:szCs w:val="24"/>
        </w:rPr>
        <w:t xml:space="preserve"> Zespołu Szkół Nr 3</w:t>
      </w:r>
      <w:r w:rsidRPr="003B13A5">
        <w:rPr>
          <w:rFonts w:ascii="Arial" w:hAnsi="Arial" w:cs="Arial"/>
          <w:bCs/>
          <w:color w:val="auto"/>
          <w:szCs w:val="24"/>
        </w:rPr>
        <w:t>),</w:t>
      </w:r>
    </w:p>
    <w:p w14:paraId="6ACA3E5E" w14:textId="505A64D7" w:rsidR="00267A3F" w:rsidRPr="003B13A5" w:rsidRDefault="00267A3F" w:rsidP="003B13A5">
      <w:pPr>
        <w:pStyle w:val="Nagwek5"/>
        <w:numPr>
          <w:ilvl w:val="0"/>
          <w:numId w:val="34"/>
        </w:numPr>
        <w:spacing w:before="0"/>
        <w:ind w:left="142" w:hanging="142"/>
        <w:rPr>
          <w:rFonts w:ascii="Arial" w:hAnsi="Arial" w:cs="Arial"/>
          <w:bCs/>
          <w:color w:val="auto"/>
          <w:szCs w:val="24"/>
        </w:rPr>
      </w:pPr>
      <w:r w:rsidRPr="003B13A5">
        <w:rPr>
          <w:rFonts w:ascii="Arial" w:hAnsi="Arial" w:cs="Arial"/>
          <w:bCs/>
          <w:color w:val="auto"/>
          <w:szCs w:val="24"/>
        </w:rPr>
        <w:t xml:space="preserve">80115 – Technika o kwotę </w:t>
      </w:r>
      <w:r w:rsidR="00862806" w:rsidRPr="003B13A5">
        <w:rPr>
          <w:rFonts w:ascii="Arial" w:hAnsi="Arial" w:cs="Arial"/>
          <w:bCs/>
          <w:color w:val="auto"/>
          <w:szCs w:val="24"/>
        </w:rPr>
        <w:t>130.500</w:t>
      </w:r>
      <w:r w:rsidRPr="003B13A5">
        <w:rPr>
          <w:rFonts w:ascii="Arial" w:hAnsi="Arial" w:cs="Arial"/>
          <w:bCs/>
          <w:color w:val="auto"/>
          <w:szCs w:val="24"/>
        </w:rPr>
        <w:t>,00 zł (dla: Zespołu Szkół Chemicznych, Zespołu Szkół Budowlanych, Zespołu Szkół Elektrycznych, Zespołu Szkół Ekonomicznych, Zespołu Szkół Samochodowych i Zespołu Szkół Technicznych),</w:t>
      </w:r>
    </w:p>
    <w:p w14:paraId="7ECE0558" w14:textId="0A5F019A" w:rsidR="00862806" w:rsidRPr="003B13A5" w:rsidRDefault="00862806" w:rsidP="003B13A5">
      <w:pPr>
        <w:pStyle w:val="Akapitzlist"/>
        <w:numPr>
          <w:ilvl w:val="0"/>
          <w:numId w:val="34"/>
        </w:numPr>
        <w:spacing w:after="0" w:line="240" w:lineRule="auto"/>
        <w:ind w:left="142" w:hanging="142"/>
        <w:rPr>
          <w:rFonts w:ascii="Arial" w:hAnsi="Arial" w:cs="Arial"/>
          <w:bCs/>
          <w:sz w:val="24"/>
          <w:szCs w:val="24"/>
        </w:rPr>
      </w:pPr>
      <w:r w:rsidRPr="003B13A5">
        <w:rPr>
          <w:rFonts w:ascii="Arial" w:hAnsi="Arial" w:cs="Arial"/>
          <w:bCs/>
          <w:sz w:val="24"/>
          <w:szCs w:val="24"/>
        </w:rPr>
        <w:t xml:space="preserve">80116 – </w:t>
      </w:r>
      <w:r w:rsidR="001C517C" w:rsidRPr="003B13A5">
        <w:rPr>
          <w:rFonts w:ascii="Arial" w:hAnsi="Arial" w:cs="Arial"/>
          <w:bCs/>
          <w:sz w:val="24"/>
          <w:szCs w:val="24"/>
        </w:rPr>
        <w:t>Szkoły policealne</w:t>
      </w:r>
      <w:r w:rsidRPr="003B13A5">
        <w:rPr>
          <w:rFonts w:ascii="Arial" w:hAnsi="Arial" w:cs="Arial"/>
          <w:bCs/>
          <w:sz w:val="24"/>
          <w:szCs w:val="24"/>
        </w:rPr>
        <w:t xml:space="preserve"> o kwotę </w:t>
      </w:r>
      <w:r w:rsidR="001C517C" w:rsidRPr="003B13A5">
        <w:rPr>
          <w:rFonts w:ascii="Arial" w:hAnsi="Arial" w:cs="Arial"/>
          <w:bCs/>
          <w:sz w:val="24"/>
          <w:szCs w:val="24"/>
        </w:rPr>
        <w:t>5</w:t>
      </w:r>
      <w:r w:rsidRPr="003B13A5">
        <w:rPr>
          <w:rFonts w:ascii="Arial" w:hAnsi="Arial" w:cs="Arial"/>
          <w:bCs/>
          <w:sz w:val="24"/>
          <w:szCs w:val="24"/>
        </w:rPr>
        <w:t>.500,00 zł</w:t>
      </w:r>
      <w:r w:rsidR="001C517C" w:rsidRPr="003B13A5">
        <w:rPr>
          <w:rFonts w:ascii="Arial" w:hAnsi="Arial" w:cs="Arial"/>
          <w:bCs/>
          <w:sz w:val="24"/>
          <w:szCs w:val="24"/>
        </w:rPr>
        <w:t xml:space="preserve"> (dla Centrum Kształcenia Zawodowego i Ustawicznego),</w:t>
      </w:r>
    </w:p>
    <w:p w14:paraId="6BC7832C" w14:textId="32702914" w:rsidR="00267A3F" w:rsidRPr="003B13A5" w:rsidRDefault="00267A3F" w:rsidP="003B13A5">
      <w:pPr>
        <w:pStyle w:val="Nagwek5"/>
        <w:numPr>
          <w:ilvl w:val="0"/>
          <w:numId w:val="34"/>
        </w:numPr>
        <w:spacing w:before="0"/>
        <w:ind w:left="142" w:hanging="142"/>
        <w:rPr>
          <w:rFonts w:ascii="Arial" w:hAnsi="Arial" w:cs="Arial"/>
          <w:bCs/>
          <w:color w:val="auto"/>
          <w:szCs w:val="24"/>
        </w:rPr>
      </w:pPr>
      <w:r w:rsidRPr="003B13A5">
        <w:rPr>
          <w:rFonts w:ascii="Arial" w:hAnsi="Arial" w:cs="Arial"/>
          <w:bCs/>
          <w:color w:val="auto"/>
          <w:szCs w:val="24"/>
        </w:rPr>
        <w:t xml:space="preserve">80117 – Branżowe szkoły I </w:t>
      </w:r>
      <w:proofErr w:type="spellStart"/>
      <w:r w:rsidRPr="003B13A5">
        <w:rPr>
          <w:rFonts w:ascii="Arial" w:hAnsi="Arial" w:cs="Arial"/>
          <w:bCs/>
          <w:color w:val="auto"/>
          <w:szCs w:val="24"/>
        </w:rPr>
        <w:t>i</w:t>
      </w:r>
      <w:proofErr w:type="spellEnd"/>
      <w:r w:rsidRPr="003B13A5">
        <w:rPr>
          <w:rFonts w:ascii="Arial" w:hAnsi="Arial" w:cs="Arial"/>
          <w:bCs/>
          <w:color w:val="auto"/>
          <w:szCs w:val="24"/>
        </w:rPr>
        <w:t xml:space="preserve"> II stopnia o kwotę </w:t>
      </w:r>
      <w:r w:rsidR="001C517C" w:rsidRPr="003B13A5">
        <w:rPr>
          <w:rFonts w:ascii="Arial" w:hAnsi="Arial" w:cs="Arial"/>
          <w:bCs/>
          <w:color w:val="auto"/>
          <w:szCs w:val="24"/>
        </w:rPr>
        <w:t>5.500</w:t>
      </w:r>
      <w:r w:rsidRPr="003B13A5">
        <w:rPr>
          <w:rFonts w:ascii="Arial" w:hAnsi="Arial" w:cs="Arial"/>
          <w:bCs/>
          <w:color w:val="auto"/>
          <w:szCs w:val="24"/>
        </w:rPr>
        <w:t>,00 zł (dla Zespołu Szkół Samochodowych),</w:t>
      </w:r>
    </w:p>
    <w:p w14:paraId="600025E5" w14:textId="06FD5CD8" w:rsidR="00267A3F" w:rsidRPr="003B13A5" w:rsidRDefault="00267A3F" w:rsidP="003B13A5">
      <w:pPr>
        <w:pStyle w:val="Nagwek5"/>
        <w:numPr>
          <w:ilvl w:val="0"/>
          <w:numId w:val="34"/>
        </w:numPr>
        <w:spacing w:before="0"/>
        <w:ind w:left="142" w:hanging="142"/>
        <w:rPr>
          <w:rFonts w:ascii="Arial" w:hAnsi="Arial" w:cs="Arial"/>
          <w:bCs/>
          <w:color w:val="auto"/>
          <w:szCs w:val="24"/>
        </w:rPr>
      </w:pPr>
      <w:r w:rsidRPr="003B13A5">
        <w:rPr>
          <w:rFonts w:ascii="Arial" w:hAnsi="Arial" w:cs="Arial"/>
          <w:bCs/>
          <w:color w:val="auto"/>
          <w:szCs w:val="24"/>
        </w:rPr>
        <w:t xml:space="preserve">80120 – Licea ogólnokształcące o kwotę </w:t>
      </w:r>
      <w:r w:rsidR="001C517C" w:rsidRPr="003B13A5">
        <w:rPr>
          <w:rFonts w:ascii="Arial" w:hAnsi="Arial" w:cs="Arial"/>
          <w:bCs/>
          <w:color w:val="auto"/>
          <w:szCs w:val="24"/>
        </w:rPr>
        <w:t>59.500</w:t>
      </w:r>
      <w:r w:rsidRPr="003B13A5">
        <w:rPr>
          <w:rFonts w:ascii="Arial" w:hAnsi="Arial" w:cs="Arial"/>
          <w:bCs/>
          <w:color w:val="auto"/>
          <w:szCs w:val="24"/>
        </w:rPr>
        <w:t>,00 zł (dla: I Liceum Ogólnokształcącego, II Liceum Ogólnokształcącego, III Liceum Ogólnokształcącego</w:t>
      </w:r>
      <w:r w:rsidR="001C517C" w:rsidRPr="003B13A5">
        <w:rPr>
          <w:rFonts w:ascii="Arial" w:hAnsi="Arial" w:cs="Arial"/>
          <w:bCs/>
          <w:color w:val="auto"/>
          <w:szCs w:val="24"/>
        </w:rPr>
        <w:t>, Zespołu Szkół Samochodowych</w:t>
      </w:r>
      <w:r w:rsidRPr="003B13A5">
        <w:rPr>
          <w:rFonts w:ascii="Arial" w:hAnsi="Arial" w:cs="Arial"/>
          <w:bCs/>
          <w:color w:val="auto"/>
          <w:szCs w:val="24"/>
        </w:rPr>
        <w:t xml:space="preserve"> i Zespołu Szkół Nr 4),</w:t>
      </w:r>
    </w:p>
    <w:p w14:paraId="00BAA63A" w14:textId="4DA6C8BC" w:rsidR="00267A3F" w:rsidRPr="003B13A5" w:rsidRDefault="00267A3F" w:rsidP="003B13A5">
      <w:pPr>
        <w:pStyle w:val="Akapitzlist"/>
        <w:numPr>
          <w:ilvl w:val="0"/>
          <w:numId w:val="34"/>
        </w:numPr>
        <w:spacing w:after="0" w:line="240" w:lineRule="auto"/>
        <w:ind w:left="142" w:hanging="142"/>
        <w:rPr>
          <w:rFonts w:ascii="Arial" w:hAnsi="Arial" w:cs="Arial"/>
          <w:bCs/>
          <w:sz w:val="24"/>
          <w:szCs w:val="24"/>
        </w:rPr>
      </w:pPr>
      <w:r w:rsidRPr="003B13A5">
        <w:rPr>
          <w:rFonts w:ascii="Arial" w:hAnsi="Arial" w:cs="Arial"/>
          <w:bCs/>
          <w:sz w:val="24"/>
          <w:szCs w:val="24"/>
        </w:rPr>
        <w:t xml:space="preserve">80132 – Szkoły artystyczne o kwotę </w:t>
      </w:r>
      <w:r w:rsidR="001C517C" w:rsidRPr="003B13A5">
        <w:rPr>
          <w:rFonts w:ascii="Arial" w:hAnsi="Arial" w:cs="Arial"/>
          <w:bCs/>
          <w:sz w:val="24"/>
          <w:szCs w:val="24"/>
        </w:rPr>
        <w:t>13.500</w:t>
      </w:r>
      <w:r w:rsidRPr="003B13A5">
        <w:rPr>
          <w:rFonts w:ascii="Arial" w:hAnsi="Arial" w:cs="Arial"/>
          <w:bCs/>
          <w:sz w:val="24"/>
          <w:szCs w:val="24"/>
        </w:rPr>
        <w:t>,00 zł (dla Zespołu Szkół Muzycznych),</w:t>
      </w:r>
    </w:p>
    <w:p w14:paraId="13879EFE" w14:textId="7EC5B7E2" w:rsidR="00267A3F" w:rsidRPr="003B13A5" w:rsidRDefault="00267A3F" w:rsidP="003B13A5">
      <w:pPr>
        <w:pStyle w:val="Akapitzlist"/>
        <w:numPr>
          <w:ilvl w:val="0"/>
          <w:numId w:val="34"/>
        </w:numPr>
        <w:spacing w:after="0" w:line="240" w:lineRule="auto"/>
        <w:ind w:left="142" w:hanging="142"/>
        <w:rPr>
          <w:rFonts w:ascii="Arial" w:hAnsi="Arial" w:cs="Arial"/>
          <w:bCs/>
          <w:sz w:val="24"/>
          <w:szCs w:val="24"/>
        </w:rPr>
      </w:pPr>
      <w:r w:rsidRPr="003B13A5">
        <w:rPr>
          <w:rFonts w:ascii="Arial" w:hAnsi="Arial" w:cs="Arial"/>
          <w:bCs/>
          <w:sz w:val="24"/>
          <w:szCs w:val="24"/>
        </w:rPr>
        <w:t>80134 – Szkoły zawodowe specjalne o kwotę 1</w:t>
      </w:r>
      <w:r w:rsidR="001C517C" w:rsidRPr="003B13A5">
        <w:rPr>
          <w:rFonts w:ascii="Arial" w:hAnsi="Arial" w:cs="Arial"/>
          <w:bCs/>
          <w:sz w:val="24"/>
          <w:szCs w:val="24"/>
        </w:rPr>
        <w:t>1</w:t>
      </w:r>
      <w:r w:rsidRPr="003B13A5">
        <w:rPr>
          <w:rFonts w:ascii="Arial" w:hAnsi="Arial" w:cs="Arial"/>
          <w:bCs/>
          <w:sz w:val="24"/>
          <w:szCs w:val="24"/>
        </w:rPr>
        <w:t>.000,00 zł (dla Zespołu Szkół Nr 3),</w:t>
      </w:r>
    </w:p>
    <w:p w14:paraId="54EB3849" w14:textId="74047485" w:rsidR="00267A3F" w:rsidRPr="003B13A5" w:rsidRDefault="00267A3F" w:rsidP="003B13A5">
      <w:pPr>
        <w:pStyle w:val="Akapitzlist"/>
        <w:numPr>
          <w:ilvl w:val="0"/>
          <w:numId w:val="34"/>
        </w:numPr>
        <w:spacing w:after="0" w:line="240" w:lineRule="auto"/>
        <w:ind w:left="142" w:hanging="142"/>
        <w:rPr>
          <w:rFonts w:ascii="Arial" w:hAnsi="Arial" w:cs="Arial"/>
          <w:bCs/>
          <w:sz w:val="24"/>
          <w:szCs w:val="24"/>
        </w:rPr>
      </w:pPr>
      <w:r w:rsidRPr="003B13A5">
        <w:rPr>
          <w:rFonts w:ascii="Arial" w:hAnsi="Arial" w:cs="Arial"/>
          <w:bCs/>
          <w:sz w:val="24"/>
          <w:szCs w:val="24"/>
        </w:rPr>
        <w:t xml:space="preserve">80140 – Placówki kształcenia ustawicznego i centra kształcenia zawodowego o kwotę </w:t>
      </w:r>
      <w:r w:rsidR="001C517C" w:rsidRPr="003B13A5">
        <w:rPr>
          <w:rFonts w:ascii="Arial" w:hAnsi="Arial" w:cs="Arial"/>
          <w:bCs/>
          <w:sz w:val="24"/>
          <w:szCs w:val="24"/>
        </w:rPr>
        <w:t>16.500</w:t>
      </w:r>
      <w:r w:rsidRPr="003B13A5">
        <w:rPr>
          <w:rFonts w:ascii="Arial" w:hAnsi="Arial" w:cs="Arial"/>
          <w:bCs/>
          <w:sz w:val="24"/>
          <w:szCs w:val="24"/>
        </w:rPr>
        <w:t>,00 zł (dla Centrum Kształcenia Zawodowego i Ustawicznego),</w:t>
      </w:r>
    </w:p>
    <w:p w14:paraId="0EAAB6C9" w14:textId="1003ED22" w:rsidR="001C517C" w:rsidRPr="003B13A5" w:rsidRDefault="001C517C" w:rsidP="003B13A5">
      <w:pPr>
        <w:pStyle w:val="Akapitzlist"/>
        <w:numPr>
          <w:ilvl w:val="0"/>
          <w:numId w:val="34"/>
        </w:numPr>
        <w:spacing w:after="0" w:line="240" w:lineRule="auto"/>
        <w:ind w:left="142" w:hanging="142"/>
        <w:rPr>
          <w:rFonts w:ascii="Arial" w:hAnsi="Arial" w:cs="Arial"/>
          <w:bCs/>
          <w:sz w:val="24"/>
          <w:szCs w:val="24"/>
        </w:rPr>
      </w:pPr>
      <w:r w:rsidRPr="003B13A5">
        <w:rPr>
          <w:rFonts w:ascii="Arial" w:hAnsi="Arial" w:cs="Arial"/>
          <w:bCs/>
          <w:sz w:val="24"/>
          <w:szCs w:val="24"/>
        </w:rPr>
        <w:lastRenderedPageBreak/>
        <w:t>80142 – Ośrodki szkolenia, dokształcania i doskonalenia kadr o kwotę 2.500,00 zł (dla Centrum Kształcenia Zawodowego i Ustawicznego),</w:t>
      </w:r>
    </w:p>
    <w:p w14:paraId="5EDB2ED5" w14:textId="32A2A96F" w:rsidR="00267A3F" w:rsidRPr="003B13A5" w:rsidRDefault="00267A3F" w:rsidP="003B13A5">
      <w:pPr>
        <w:pStyle w:val="Akapitzlist"/>
        <w:numPr>
          <w:ilvl w:val="0"/>
          <w:numId w:val="34"/>
        </w:numPr>
        <w:spacing w:after="0" w:line="240" w:lineRule="auto"/>
        <w:ind w:left="142" w:hanging="142"/>
        <w:rPr>
          <w:rFonts w:ascii="Arial" w:hAnsi="Arial" w:cs="Arial"/>
          <w:bCs/>
          <w:sz w:val="24"/>
          <w:szCs w:val="24"/>
        </w:rPr>
      </w:pPr>
      <w:r w:rsidRPr="003B13A5">
        <w:rPr>
          <w:rFonts w:ascii="Arial" w:hAnsi="Arial" w:cs="Arial"/>
          <w:bCs/>
          <w:sz w:val="24"/>
          <w:szCs w:val="24"/>
        </w:rPr>
        <w:t xml:space="preserve">80148 – Stołówki szkolne i przedszkolne o kwotę </w:t>
      </w:r>
      <w:r w:rsidR="008C1AA8" w:rsidRPr="003B13A5">
        <w:rPr>
          <w:rFonts w:ascii="Arial" w:hAnsi="Arial" w:cs="Arial"/>
          <w:bCs/>
          <w:sz w:val="24"/>
          <w:szCs w:val="24"/>
        </w:rPr>
        <w:t>7</w:t>
      </w:r>
      <w:r w:rsidR="001C517C" w:rsidRPr="003B13A5">
        <w:rPr>
          <w:rFonts w:ascii="Arial" w:hAnsi="Arial" w:cs="Arial"/>
          <w:bCs/>
          <w:sz w:val="24"/>
          <w:szCs w:val="24"/>
        </w:rPr>
        <w:t>.500</w:t>
      </w:r>
      <w:r w:rsidRPr="003B13A5">
        <w:rPr>
          <w:rFonts w:ascii="Arial" w:hAnsi="Arial" w:cs="Arial"/>
          <w:bCs/>
          <w:sz w:val="24"/>
          <w:szCs w:val="24"/>
        </w:rPr>
        <w:t xml:space="preserve">,00 zł (dla: </w:t>
      </w:r>
      <w:r w:rsidR="001C517C" w:rsidRPr="003B13A5">
        <w:rPr>
          <w:rFonts w:ascii="Arial" w:hAnsi="Arial" w:cs="Arial"/>
          <w:bCs/>
          <w:sz w:val="24"/>
          <w:szCs w:val="24"/>
        </w:rPr>
        <w:t xml:space="preserve">Szkół Podstawowych Nr: 7 i 18 </w:t>
      </w:r>
      <w:r w:rsidRPr="003B13A5">
        <w:rPr>
          <w:rFonts w:ascii="Arial" w:hAnsi="Arial" w:cs="Arial"/>
          <w:bCs/>
          <w:sz w:val="24"/>
          <w:szCs w:val="24"/>
        </w:rPr>
        <w:t xml:space="preserve"> i</w:t>
      </w:r>
      <w:r w:rsidR="001C517C" w:rsidRPr="003B13A5">
        <w:rPr>
          <w:rFonts w:ascii="Arial" w:hAnsi="Arial" w:cs="Arial"/>
          <w:bCs/>
          <w:sz w:val="24"/>
          <w:szCs w:val="24"/>
        </w:rPr>
        <w:t> </w:t>
      </w:r>
      <w:r w:rsidRPr="003B13A5">
        <w:rPr>
          <w:rFonts w:ascii="Arial" w:hAnsi="Arial" w:cs="Arial"/>
          <w:bCs/>
          <w:sz w:val="24"/>
          <w:szCs w:val="24"/>
        </w:rPr>
        <w:t xml:space="preserve">Zespołu Szkół Nr </w:t>
      </w:r>
      <w:r w:rsidR="001C517C" w:rsidRPr="003B13A5">
        <w:rPr>
          <w:rFonts w:ascii="Arial" w:hAnsi="Arial" w:cs="Arial"/>
          <w:bCs/>
          <w:sz w:val="24"/>
          <w:szCs w:val="24"/>
        </w:rPr>
        <w:t>11</w:t>
      </w:r>
      <w:r w:rsidRPr="003B13A5">
        <w:rPr>
          <w:rFonts w:ascii="Arial" w:hAnsi="Arial" w:cs="Arial"/>
          <w:bCs/>
          <w:sz w:val="24"/>
          <w:szCs w:val="24"/>
        </w:rPr>
        <w:t>),</w:t>
      </w:r>
    </w:p>
    <w:p w14:paraId="3FAEE1F8" w14:textId="112B199E" w:rsidR="00267A3F" w:rsidRPr="003B13A5" w:rsidRDefault="00267A3F" w:rsidP="003B13A5">
      <w:pPr>
        <w:pStyle w:val="Akapitzlist"/>
        <w:numPr>
          <w:ilvl w:val="0"/>
          <w:numId w:val="34"/>
        </w:numPr>
        <w:spacing w:after="0" w:line="240" w:lineRule="auto"/>
        <w:ind w:left="142" w:hanging="142"/>
        <w:rPr>
          <w:rFonts w:ascii="Arial" w:hAnsi="Arial" w:cs="Arial"/>
          <w:bCs/>
          <w:sz w:val="24"/>
          <w:szCs w:val="24"/>
        </w:rPr>
      </w:pPr>
      <w:r w:rsidRPr="003B13A5">
        <w:rPr>
          <w:rFonts w:ascii="Arial" w:hAnsi="Arial" w:cs="Arial"/>
          <w:bCs/>
          <w:sz w:val="24"/>
          <w:szCs w:val="24"/>
        </w:rPr>
        <w:t xml:space="preserve">80150 – Realizacja zadań wymagających stosowania specjalnej organizacji nauki i metod pracy dla dzieci i młodzieży w szkołach podstawowych o kwotę </w:t>
      </w:r>
      <w:r w:rsidR="00153517" w:rsidRPr="003B13A5">
        <w:rPr>
          <w:rFonts w:ascii="Arial" w:hAnsi="Arial" w:cs="Arial"/>
          <w:bCs/>
          <w:sz w:val="24"/>
          <w:szCs w:val="24"/>
        </w:rPr>
        <w:t>5.500</w:t>
      </w:r>
      <w:r w:rsidRPr="003B13A5">
        <w:rPr>
          <w:rFonts w:ascii="Arial" w:hAnsi="Arial" w:cs="Arial"/>
          <w:bCs/>
          <w:sz w:val="24"/>
          <w:szCs w:val="24"/>
        </w:rPr>
        <w:t xml:space="preserve">,00 zł (dla Szkoły Podstawowej Nr </w:t>
      </w:r>
      <w:r w:rsidR="00153517" w:rsidRPr="003B13A5">
        <w:rPr>
          <w:rFonts w:ascii="Arial" w:hAnsi="Arial" w:cs="Arial"/>
          <w:bCs/>
          <w:sz w:val="24"/>
          <w:szCs w:val="24"/>
        </w:rPr>
        <w:t>12</w:t>
      </w:r>
      <w:r w:rsidRPr="003B13A5">
        <w:rPr>
          <w:rFonts w:ascii="Arial" w:hAnsi="Arial" w:cs="Arial"/>
          <w:bCs/>
          <w:sz w:val="24"/>
          <w:szCs w:val="24"/>
        </w:rPr>
        <w:t>),</w:t>
      </w:r>
    </w:p>
    <w:p w14:paraId="331FBC37" w14:textId="5CB6A8DD" w:rsidR="00267A3F" w:rsidRPr="003B13A5" w:rsidRDefault="00267A3F" w:rsidP="000A58CC">
      <w:pPr>
        <w:pStyle w:val="Akapitzlist"/>
        <w:numPr>
          <w:ilvl w:val="0"/>
          <w:numId w:val="34"/>
        </w:numPr>
        <w:spacing w:after="0" w:line="240" w:lineRule="auto"/>
        <w:ind w:left="142" w:hanging="142"/>
        <w:rPr>
          <w:rFonts w:ascii="Arial" w:hAnsi="Arial" w:cs="Arial"/>
          <w:bCs/>
          <w:sz w:val="24"/>
          <w:szCs w:val="24"/>
        </w:rPr>
      </w:pPr>
      <w:r w:rsidRPr="003B13A5">
        <w:rPr>
          <w:rFonts w:ascii="Arial" w:hAnsi="Arial" w:cs="Arial"/>
          <w:bCs/>
          <w:sz w:val="24"/>
          <w:szCs w:val="24"/>
        </w:rPr>
        <w:t xml:space="preserve">80152 –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3B13A5">
        <w:rPr>
          <w:rFonts w:ascii="Arial" w:hAnsi="Arial" w:cs="Arial"/>
          <w:bCs/>
          <w:sz w:val="24"/>
          <w:szCs w:val="24"/>
        </w:rPr>
        <w:t>i</w:t>
      </w:r>
      <w:proofErr w:type="spellEnd"/>
      <w:r w:rsidRPr="003B13A5">
        <w:rPr>
          <w:rFonts w:ascii="Arial" w:hAnsi="Arial" w:cs="Arial"/>
          <w:bCs/>
          <w:sz w:val="24"/>
          <w:szCs w:val="24"/>
        </w:rPr>
        <w:t xml:space="preserve"> II</w:t>
      </w:r>
      <w:r w:rsidR="003B13A5" w:rsidRPr="003B13A5">
        <w:rPr>
          <w:rFonts w:ascii="Arial" w:hAnsi="Arial" w:cs="Arial"/>
          <w:bCs/>
          <w:sz w:val="24"/>
          <w:szCs w:val="24"/>
        </w:rPr>
        <w:t xml:space="preserve"> </w:t>
      </w:r>
      <w:r w:rsidRPr="003B13A5">
        <w:rPr>
          <w:rFonts w:ascii="Arial" w:hAnsi="Arial" w:cs="Arial"/>
          <w:bCs/>
          <w:sz w:val="24"/>
          <w:szCs w:val="24"/>
        </w:rPr>
        <w:t xml:space="preserve">stopnia i klasach dotychczasowej zasadniczej szkoły zawodowej prowadzonych w branżowych szkołach I stopnia oraz szkołach artystycznych o kwotę </w:t>
      </w:r>
      <w:r w:rsidR="00153517" w:rsidRPr="003B13A5">
        <w:rPr>
          <w:rFonts w:ascii="Arial" w:hAnsi="Arial" w:cs="Arial"/>
          <w:bCs/>
          <w:sz w:val="24"/>
          <w:szCs w:val="24"/>
        </w:rPr>
        <w:t>5.500</w:t>
      </w:r>
      <w:r w:rsidRPr="003B13A5">
        <w:rPr>
          <w:rFonts w:ascii="Arial" w:hAnsi="Arial" w:cs="Arial"/>
          <w:bCs/>
          <w:sz w:val="24"/>
          <w:szCs w:val="24"/>
        </w:rPr>
        <w:t>,00 zł (dla Zespołu Szkół Samochodowych).</w:t>
      </w:r>
    </w:p>
    <w:p w14:paraId="63844AA4" w14:textId="6028455A" w:rsidR="00267A3F" w:rsidRPr="003B13A5" w:rsidRDefault="00267A3F" w:rsidP="003B13A5">
      <w:r w:rsidRPr="003B13A5">
        <w:t>Powyższe zwiększenia proponuje się pokryć ze zmniejszenia wydatków będących w dyspozycji Wydziału Edukacji, Zdrowia i Polityki Społecznej w rozdz. 80195 – Pozostała działalność o kwotę 539.000,00 zł</w:t>
      </w:r>
      <w:r w:rsidR="00153517" w:rsidRPr="003B13A5">
        <w:t xml:space="preserve"> na § 4010 </w:t>
      </w:r>
      <w:r w:rsidRPr="003B13A5">
        <w:t>(zabezpieczonych pierwotnie na ten cel).</w:t>
      </w:r>
    </w:p>
    <w:p w14:paraId="5AEB506C" w14:textId="77777777" w:rsidR="00267A3F" w:rsidRPr="003B13A5" w:rsidRDefault="00267A3F" w:rsidP="003B13A5"/>
    <w:p w14:paraId="079C22C3" w14:textId="475B654E" w:rsidR="000407EB" w:rsidRPr="003B13A5" w:rsidRDefault="00553173" w:rsidP="003B13A5">
      <w:r w:rsidRPr="003B13A5">
        <w:t>Ponadto n</w:t>
      </w:r>
      <w:r w:rsidR="00153517" w:rsidRPr="003B13A5">
        <w:t>a podstawie wniosków Dyrektorów: Szk</w:t>
      </w:r>
      <w:r w:rsidRPr="003B13A5">
        <w:t>oły</w:t>
      </w:r>
      <w:r w:rsidR="00153517" w:rsidRPr="003B13A5">
        <w:t xml:space="preserve"> Podstawow</w:t>
      </w:r>
      <w:r w:rsidRPr="003B13A5">
        <w:t>ej Nr 23 i Zespołu Szkół Nr 8</w:t>
      </w:r>
      <w:r w:rsidR="00153517" w:rsidRPr="003B13A5">
        <w:t xml:space="preserve"> </w:t>
      </w:r>
      <w:r w:rsidRPr="003B13A5">
        <w:t>proponuje się dokonanie zwiększenia wydatków o łączną kwotę 158.700,00 zł, w tym:</w:t>
      </w:r>
    </w:p>
    <w:p w14:paraId="5187A684" w14:textId="66263A96" w:rsidR="000407EB" w:rsidRPr="003B13A5" w:rsidRDefault="00553173" w:rsidP="003B13A5">
      <w:pPr>
        <w:pStyle w:val="Akapitzlist"/>
        <w:numPr>
          <w:ilvl w:val="0"/>
          <w:numId w:val="34"/>
        </w:numPr>
        <w:spacing w:after="0" w:line="240" w:lineRule="auto"/>
        <w:ind w:left="142" w:hanging="142"/>
        <w:rPr>
          <w:rFonts w:ascii="Arial" w:hAnsi="Arial" w:cs="Arial"/>
          <w:bCs/>
          <w:sz w:val="24"/>
          <w:szCs w:val="24"/>
        </w:rPr>
      </w:pPr>
      <w:r w:rsidRPr="003B13A5">
        <w:rPr>
          <w:rFonts w:ascii="Arial" w:hAnsi="Arial" w:cs="Arial"/>
          <w:bCs/>
          <w:sz w:val="24"/>
          <w:szCs w:val="24"/>
        </w:rPr>
        <w:t>w rozdz. 80101 – Szkoły podstawowe o łączną kwotę 140.000,00 zł, w tym: na § 4010 o kwotę 90.000,00</w:t>
      </w:r>
      <w:r w:rsidR="00FE670B" w:rsidRPr="003B13A5">
        <w:rPr>
          <w:rFonts w:ascii="Arial" w:hAnsi="Arial" w:cs="Arial"/>
          <w:bCs/>
          <w:sz w:val="24"/>
          <w:szCs w:val="24"/>
        </w:rPr>
        <w:t> </w:t>
      </w:r>
      <w:r w:rsidRPr="003B13A5">
        <w:rPr>
          <w:rFonts w:ascii="Arial" w:hAnsi="Arial" w:cs="Arial"/>
          <w:bCs/>
          <w:sz w:val="24"/>
          <w:szCs w:val="24"/>
        </w:rPr>
        <w:t xml:space="preserve">zł i na § 4110 o kwotę 50.000,00 zł celem zabezpieczenia środków </w:t>
      </w:r>
      <w:r w:rsidR="00FE670B" w:rsidRPr="003B13A5">
        <w:rPr>
          <w:rFonts w:ascii="Arial" w:hAnsi="Arial" w:cs="Arial"/>
          <w:bCs/>
          <w:sz w:val="24"/>
          <w:szCs w:val="24"/>
        </w:rPr>
        <w:t>na wypłatę wynagrodzeń dla pracowników administracji i obsługi w miesiącu październiku wraz ze składkami na ubezpieczenie społeczne</w:t>
      </w:r>
      <w:r w:rsidRPr="003B13A5">
        <w:rPr>
          <w:rFonts w:ascii="Arial" w:hAnsi="Arial" w:cs="Arial"/>
          <w:bCs/>
          <w:sz w:val="24"/>
          <w:szCs w:val="24"/>
        </w:rPr>
        <w:t>,</w:t>
      </w:r>
    </w:p>
    <w:p w14:paraId="561DE8DB" w14:textId="7A11986B" w:rsidR="00553173" w:rsidRPr="003B13A5" w:rsidRDefault="00553173" w:rsidP="003B13A5">
      <w:pPr>
        <w:pStyle w:val="Akapitzlist"/>
        <w:numPr>
          <w:ilvl w:val="0"/>
          <w:numId w:val="34"/>
        </w:numPr>
        <w:spacing w:after="0" w:line="240" w:lineRule="auto"/>
        <w:ind w:left="142" w:hanging="142"/>
        <w:rPr>
          <w:rFonts w:ascii="Arial" w:hAnsi="Arial" w:cs="Arial"/>
          <w:bCs/>
          <w:sz w:val="24"/>
          <w:szCs w:val="24"/>
        </w:rPr>
      </w:pPr>
      <w:r w:rsidRPr="003B13A5">
        <w:rPr>
          <w:rFonts w:ascii="Arial" w:hAnsi="Arial" w:cs="Arial"/>
          <w:bCs/>
          <w:sz w:val="24"/>
          <w:szCs w:val="24"/>
        </w:rPr>
        <w:t>w rozdz. 80148 – Stołówki szkolne i przedszkolne o łączną kwotę 17.000,00 zł, w tym: na § 4010 o kwotę 15.000,00 zł i na § 4110 o kwotę 2.000,00 zł</w:t>
      </w:r>
      <w:r w:rsidR="00FE670B" w:rsidRPr="003B13A5">
        <w:rPr>
          <w:rFonts w:ascii="Arial" w:hAnsi="Arial" w:cs="Arial"/>
          <w:bCs/>
          <w:sz w:val="24"/>
          <w:szCs w:val="24"/>
        </w:rPr>
        <w:t xml:space="preserve"> celem zabezpieczenia środków na wypłatę wynagrodzeń dla pracowników obsługi w miesiącu październiku wraz ze składkami na ubezpieczenie społeczne</w:t>
      </w:r>
      <w:r w:rsidRPr="003B13A5">
        <w:rPr>
          <w:rFonts w:ascii="Arial" w:hAnsi="Arial" w:cs="Arial"/>
          <w:bCs/>
          <w:sz w:val="24"/>
          <w:szCs w:val="24"/>
        </w:rPr>
        <w:t>,</w:t>
      </w:r>
    </w:p>
    <w:p w14:paraId="52681FFE" w14:textId="4141BAD0" w:rsidR="000407EB" w:rsidRPr="003B13A5" w:rsidRDefault="00553173" w:rsidP="003B13A5">
      <w:pPr>
        <w:pStyle w:val="Akapitzlist"/>
        <w:numPr>
          <w:ilvl w:val="0"/>
          <w:numId w:val="34"/>
        </w:numPr>
        <w:spacing w:after="0" w:line="240" w:lineRule="auto"/>
        <w:ind w:left="142" w:hanging="142"/>
        <w:rPr>
          <w:rFonts w:ascii="Arial" w:hAnsi="Arial" w:cs="Arial"/>
          <w:bCs/>
          <w:sz w:val="24"/>
          <w:szCs w:val="24"/>
        </w:rPr>
      </w:pPr>
      <w:r w:rsidRPr="003B13A5">
        <w:rPr>
          <w:rFonts w:ascii="Arial" w:hAnsi="Arial" w:cs="Arial"/>
          <w:bCs/>
          <w:sz w:val="24"/>
          <w:szCs w:val="24"/>
        </w:rPr>
        <w:t xml:space="preserve">w rozdz. 80150 – Realizacja zadań wymagających stosowania specjalnej organizacji nauki i metod pracy dla dzieci i młodzieży w szkołach podstawowych o kwotę 1.700,00 zł na § 4120 </w:t>
      </w:r>
      <w:r w:rsidR="00FE670B" w:rsidRPr="003B13A5">
        <w:rPr>
          <w:rFonts w:ascii="Arial" w:hAnsi="Arial" w:cs="Arial"/>
          <w:bCs/>
          <w:sz w:val="24"/>
          <w:szCs w:val="24"/>
        </w:rPr>
        <w:t>celem zabezpieczenia środków na opłacenie składek na Fundusz Pracy oraz Fundusz Solidarnościowy.</w:t>
      </w:r>
    </w:p>
    <w:p w14:paraId="0BD09B93" w14:textId="3447FECE" w:rsidR="00FE670B" w:rsidRPr="003B13A5" w:rsidRDefault="00FE670B" w:rsidP="003B13A5">
      <w:pPr>
        <w:rPr>
          <w:rFonts w:cs="Arial"/>
          <w:bCs/>
          <w:szCs w:val="24"/>
        </w:rPr>
      </w:pPr>
      <w:r w:rsidRPr="003B13A5">
        <w:rPr>
          <w:rFonts w:cs="Arial"/>
          <w:bCs/>
          <w:szCs w:val="24"/>
        </w:rPr>
        <w:t>Powyższe zwiększenia proponuje się pokryć ze zmniejszenia wydatków w rozdz. 80101 na § 4260 o kwotę 158.700,00 zł.</w:t>
      </w:r>
    </w:p>
    <w:p w14:paraId="5FA34350" w14:textId="77777777" w:rsidR="00553173" w:rsidRPr="003B13A5" w:rsidRDefault="00553173" w:rsidP="003B13A5">
      <w:pPr>
        <w:rPr>
          <w:rFonts w:cs="Arial"/>
          <w:bCs/>
          <w:szCs w:val="24"/>
        </w:rPr>
      </w:pPr>
    </w:p>
    <w:p w14:paraId="4BE7DDB1" w14:textId="77777777" w:rsidR="00553173" w:rsidRPr="003B13A5" w:rsidRDefault="00553173" w:rsidP="003B13A5">
      <w:r w:rsidRPr="003B13A5">
        <w:t>Dział 851 – Ochrona zdrowia</w:t>
      </w:r>
    </w:p>
    <w:p w14:paraId="1930BB46" w14:textId="77777777" w:rsidR="00553173" w:rsidRPr="003B13A5" w:rsidRDefault="00553173" w:rsidP="003B13A5"/>
    <w:p w14:paraId="7D8D3C73" w14:textId="25AF6343" w:rsidR="00553173" w:rsidRPr="003B13A5" w:rsidRDefault="00553173" w:rsidP="003B13A5">
      <w:r w:rsidRPr="003B13A5">
        <w:t>Rozdział 851</w:t>
      </w:r>
      <w:r w:rsidR="00FE670B" w:rsidRPr="003B13A5">
        <w:t>49</w:t>
      </w:r>
      <w:r w:rsidRPr="003B13A5">
        <w:t xml:space="preserve"> – </w:t>
      </w:r>
      <w:r w:rsidR="00FE670B" w:rsidRPr="003B13A5">
        <w:t>Programy polityki zdrowotnej</w:t>
      </w:r>
    </w:p>
    <w:p w14:paraId="0582822F" w14:textId="77777777" w:rsidR="00FE670B" w:rsidRPr="003B13A5" w:rsidRDefault="00FE670B" w:rsidP="003B13A5">
      <w:r w:rsidRPr="003B13A5">
        <w:t>Rozdział 85195 – Pozostała działalność</w:t>
      </w:r>
    </w:p>
    <w:p w14:paraId="7AC8F506" w14:textId="77777777" w:rsidR="00FE670B" w:rsidRPr="003B13A5" w:rsidRDefault="00FE670B" w:rsidP="003B13A5"/>
    <w:p w14:paraId="039C7659" w14:textId="7396B972" w:rsidR="00DF7338" w:rsidRPr="003B13A5" w:rsidRDefault="00DF7338" w:rsidP="003B13A5">
      <w:pPr>
        <w:rPr>
          <w:rFonts w:cs="Arial"/>
          <w:bCs/>
          <w:szCs w:val="24"/>
        </w:rPr>
      </w:pPr>
      <w:r w:rsidRPr="003B13A5">
        <w:rPr>
          <w:rFonts w:cs="Arial"/>
          <w:bCs/>
          <w:szCs w:val="24"/>
        </w:rPr>
        <w:t>Proponuje się dokonanie zmniejszenia wydatków Wydziału Edukacji, Zdrowia i Polityki Społecznej w rozdz. 85149 na § 4280 o kwotę 20.000,00 zł i przeniesienia ich do rozdz. 85195 do § 4430 celem zabezpieczenia środków na wydatki związane z ubezpieczeniami komunikacyjnymi ambulansu wymaganymi do zarejestrowania pojazdu. Niezbędną kwotę proponuje się przesunąć ze środków niewykorzystanych na realizację „Programu dofinansowania leczenia niepłodności metodą zapłodnienia pozaustrojowego in vitro dla mieszkańców miasta Włocławek na 2024 r.” (program zakończony z dniem 1 czerwca br. w związku z przyjęciem programu rządowego).</w:t>
      </w:r>
    </w:p>
    <w:p w14:paraId="536F7550" w14:textId="7329B2C8" w:rsidR="00267A3F" w:rsidRPr="003B13A5" w:rsidRDefault="00267A3F" w:rsidP="003B13A5">
      <w:pPr>
        <w:pStyle w:val="Akapitzlist"/>
        <w:numPr>
          <w:ilvl w:val="0"/>
          <w:numId w:val="40"/>
        </w:numPr>
        <w:ind w:left="284" w:hanging="284"/>
        <w:rPr>
          <w:rFonts w:ascii="Arial" w:hAnsi="Arial" w:cs="Arial"/>
          <w:bCs/>
          <w:sz w:val="24"/>
          <w:szCs w:val="24"/>
        </w:rPr>
      </w:pPr>
      <w:r w:rsidRPr="003B13A5">
        <w:rPr>
          <w:rFonts w:ascii="Arial" w:hAnsi="Arial" w:cs="Arial"/>
          <w:bCs/>
          <w:sz w:val="24"/>
          <w:szCs w:val="24"/>
        </w:rPr>
        <w:lastRenderedPageBreak/>
        <w:t>Zadania zlecone:</w:t>
      </w:r>
    </w:p>
    <w:p w14:paraId="44350A38" w14:textId="77777777" w:rsidR="001D7C57" w:rsidRPr="003B13A5" w:rsidRDefault="001D7C57" w:rsidP="003B13A5">
      <w:r w:rsidRPr="003B13A5">
        <w:t>Dział 852 – Pomoc społeczna</w:t>
      </w:r>
    </w:p>
    <w:p w14:paraId="29D5FA56" w14:textId="77777777" w:rsidR="001D7C57" w:rsidRPr="003B13A5" w:rsidRDefault="001D7C57" w:rsidP="003B13A5"/>
    <w:p w14:paraId="3217D25F" w14:textId="77777777" w:rsidR="001D7C57" w:rsidRPr="003B13A5" w:rsidRDefault="001D7C57" w:rsidP="003B13A5">
      <w:r w:rsidRPr="003B13A5">
        <w:t>Rozdział 85295 – Pozostała działalność</w:t>
      </w:r>
    </w:p>
    <w:p w14:paraId="56EE5F9A" w14:textId="77777777" w:rsidR="001D7C57" w:rsidRPr="003B13A5" w:rsidRDefault="001D7C57" w:rsidP="003B13A5"/>
    <w:p w14:paraId="11D66FAA" w14:textId="3AD9E5C0" w:rsidR="001D7C57" w:rsidRPr="003B13A5" w:rsidRDefault="001D7C57" w:rsidP="003B13A5">
      <w:pPr>
        <w:rPr>
          <w:rFonts w:cs="Arial"/>
          <w:bCs/>
          <w:szCs w:val="24"/>
        </w:rPr>
      </w:pPr>
      <w:r w:rsidRPr="003B13A5">
        <w:rPr>
          <w:rFonts w:cs="Arial"/>
          <w:bCs/>
          <w:szCs w:val="24"/>
        </w:rPr>
        <w:t>Na podstawie decyzji Wojewody Kujawsko – Pomorskiego zmniejsza się dochody o kwotę 1.375.922,22 zł. Zmniejszenie planu dotacji wynika z rozliczenia otrzymanej dotacji na sfinansowanie wypłat dodatku osłonowego w 2024 roku.</w:t>
      </w:r>
    </w:p>
    <w:p w14:paraId="73D28F6A" w14:textId="2115C883" w:rsidR="000407EB" w:rsidRPr="003B13A5" w:rsidRDefault="000407EB" w:rsidP="003B13A5">
      <w:pPr>
        <w:rPr>
          <w:rFonts w:cs="Arial"/>
          <w:bCs/>
          <w:szCs w:val="24"/>
        </w:rPr>
      </w:pPr>
      <w:r w:rsidRPr="003B13A5">
        <w:rPr>
          <w:rFonts w:cs="Arial"/>
          <w:bCs/>
          <w:szCs w:val="24"/>
        </w:rPr>
        <w:t>Jednocześnie zmniejsza się wydatki Miejskiego Ośrodka Pomocy Rodzinie o ww. kwotę, w tym: na § 3110 o kwotę 1.348.943,35 zł, na § 4010 o kwotę 10.872,73 zł, na § 4110 o kwotę 1.900,15 zł, na § 4120 o kwotę 288,39 zł i na § 4210 o kwotę 13.917,60 zł.</w:t>
      </w:r>
    </w:p>
    <w:p w14:paraId="3A5DEEA9" w14:textId="77777777" w:rsidR="00DF7338" w:rsidRPr="003B13A5" w:rsidRDefault="00DF7338" w:rsidP="003B13A5">
      <w:pPr>
        <w:rPr>
          <w:rFonts w:cs="Arial"/>
          <w:bCs/>
          <w:szCs w:val="24"/>
        </w:rPr>
      </w:pPr>
    </w:p>
    <w:p w14:paraId="6FF02B80" w14:textId="77777777" w:rsidR="001D7C57" w:rsidRPr="003B13A5" w:rsidRDefault="001D7C57" w:rsidP="003B13A5">
      <w:r w:rsidRPr="003B13A5">
        <w:t>Dział 855 – Rodzina</w:t>
      </w:r>
    </w:p>
    <w:p w14:paraId="6BC1BB91" w14:textId="77777777" w:rsidR="001D7C57" w:rsidRPr="003B13A5" w:rsidRDefault="001D7C57" w:rsidP="003B13A5"/>
    <w:p w14:paraId="0245A370" w14:textId="77777777" w:rsidR="001D7C57" w:rsidRPr="003B13A5" w:rsidRDefault="001D7C57" w:rsidP="003B13A5">
      <w:r w:rsidRPr="003B13A5">
        <w:t xml:space="preserve">Rozdział 85513 - Składki na ubezpieczenie zdrowotne opłacane za osoby pobierające niektóre świadczenia rodzinne oraz za osoby pobierające zasiłki dla opiekunów </w:t>
      </w:r>
    </w:p>
    <w:p w14:paraId="449BB99B" w14:textId="77777777" w:rsidR="001D7C57" w:rsidRPr="003B13A5" w:rsidRDefault="001D7C57" w:rsidP="003B13A5"/>
    <w:p w14:paraId="252C58D0" w14:textId="1DEFAE65" w:rsidR="001D7C57" w:rsidRPr="003B13A5" w:rsidRDefault="001D7C57" w:rsidP="003B13A5">
      <w:pPr>
        <w:rPr>
          <w:rFonts w:cs="Arial"/>
          <w:bCs/>
          <w:szCs w:val="24"/>
        </w:rPr>
      </w:pPr>
      <w:r w:rsidRPr="003B13A5">
        <w:rPr>
          <w:rFonts w:cs="Arial"/>
          <w:bCs/>
          <w:szCs w:val="24"/>
        </w:rPr>
        <w:t>Na podstawie decyzji Wojewody Kujawsko – Pomorskiego zwiększa się dochody o kwotę 67.516,00 zł z przeznaczeniem na opłacenie składki na ubezpieczenie zdrowotne za osoby pobierające niektóre świadczenia rodzinne i zasiłek dla opiekuna na podstawie ustawy o świadczeniach opieki zdrowotnej finansowanych ze środków publicznych.</w:t>
      </w:r>
    </w:p>
    <w:p w14:paraId="3157E474" w14:textId="5CB6858E" w:rsidR="001D7C57" w:rsidRPr="003B13A5" w:rsidRDefault="001D7C57" w:rsidP="003B13A5">
      <w:r w:rsidRPr="003B13A5">
        <w:t xml:space="preserve">Jednocześnie zwiększa się wydatki </w:t>
      </w:r>
      <w:r w:rsidR="000407EB" w:rsidRPr="003B13A5">
        <w:t xml:space="preserve">Miejskiego Ośrodka Pomocy Rodzinie </w:t>
      </w:r>
      <w:r w:rsidRPr="003B13A5">
        <w:t>o ww. kwotę na § 4130.</w:t>
      </w:r>
    </w:p>
    <w:p w14:paraId="033412F0" w14:textId="77777777" w:rsidR="00DF7338" w:rsidRPr="003B13A5" w:rsidRDefault="00DF7338" w:rsidP="003B13A5">
      <w:pPr>
        <w:rPr>
          <w:rFonts w:cs="Arial"/>
          <w:bCs/>
          <w:szCs w:val="24"/>
        </w:rPr>
      </w:pPr>
    </w:p>
    <w:p w14:paraId="5420285B" w14:textId="451D6FBC" w:rsidR="00E8493E" w:rsidRPr="003B13A5" w:rsidRDefault="00E8493E" w:rsidP="003B13A5">
      <w:pPr>
        <w:pStyle w:val="Akapitzlist"/>
        <w:numPr>
          <w:ilvl w:val="0"/>
          <w:numId w:val="40"/>
        </w:numPr>
        <w:ind w:left="284" w:hanging="284"/>
        <w:rPr>
          <w:rFonts w:ascii="Arial" w:hAnsi="Arial" w:cs="Arial"/>
          <w:bCs/>
          <w:sz w:val="24"/>
          <w:szCs w:val="24"/>
        </w:rPr>
      </w:pPr>
      <w:r w:rsidRPr="003B13A5">
        <w:rPr>
          <w:rFonts w:ascii="Arial" w:hAnsi="Arial" w:cs="Arial"/>
          <w:bCs/>
          <w:sz w:val="24"/>
          <w:szCs w:val="24"/>
        </w:rPr>
        <w:t>Zadania rządowe:</w:t>
      </w:r>
    </w:p>
    <w:p w14:paraId="54831847" w14:textId="77777777" w:rsidR="00E8493E" w:rsidRPr="003B13A5" w:rsidRDefault="00E8493E" w:rsidP="003B13A5">
      <w:r w:rsidRPr="003B13A5">
        <w:t>Dział 801 – Oświata i wychowanie</w:t>
      </w:r>
    </w:p>
    <w:p w14:paraId="444751A8" w14:textId="77777777" w:rsidR="00E8493E" w:rsidRPr="003B13A5" w:rsidRDefault="00E8493E" w:rsidP="003B13A5"/>
    <w:p w14:paraId="7F146927" w14:textId="77777777" w:rsidR="00E8493E" w:rsidRPr="003B13A5" w:rsidRDefault="00E8493E" w:rsidP="003B13A5">
      <w:r w:rsidRPr="003B13A5">
        <w:t>Rozdział 80153 – Zapewnienie uczniom prawa do bezpłatnego dostępu do podręczników, materiałów edukacyjnych lub materiałów ćwiczeniowych</w:t>
      </w:r>
    </w:p>
    <w:p w14:paraId="4D12F62D" w14:textId="77777777" w:rsidR="00E8493E" w:rsidRPr="003B13A5" w:rsidRDefault="00E8493E" w:rsidP="003B13A5"/>
    <w:p w14:paraId="0C02DA87" w14:textId="351F1791" w:rsidR="00E8493E" w:rsidRPr="003B13A5" w:rsidRDefault="00E8493E" w:rsidP="003B13A5">
      <w:pPr>
        <w:rPr>
          <w:rFonts w:cs="Arial"/>
          <w:bCs/>
          <w:szCs w:val="24"/>
        </w:rPr>
      </w:pPr>
      <w:r w:rsidRPr="003B13A5">
        <w:rPr>
          <w:rFonts w:cs="Arial"/>
          <w:bCs/>
          <w:szCs w:val="24"/>
        </w:rPr>
        <w:t xml:space="preserve">Na podstawie decyzji Wojewody Kujawsko – Pomorskiego dokonuje się zwiększenia dochodów o kwotę 319,21 zł </w:t>
      </w:r>
      <w:r w:rsidR="008516AA" w:rsidRPr="003B13A5">
        <w:rPr>
          <w:rFonts w:cs="Arial"/>
          <w:bCs/>
          <w:szCs w:val="24"/>
        </w:rPr>
        <w:t xml:space="preserve">stanowiących </w:t>
      </w:r>
      <w:r w:rsidRPr="003B13A5">
        <w:rPr>
          <w:rFonts w:cs="Arial"/>
          <w:bCs/>
          <w:szCs w:val="24"/>
        </w:rPr>
        <w:t>uzupełnienie środków na sfinansowanie zakupu podręczników, materiałów edukacyjnych lub materiałów ćwiczeniowych dla szkół, dla których organem prowadzącym jest miasto oraz dla szkół prowadzonych przez osoby prawne inne niż jednostki samorządu terytorialnego lub osoby fizyczne – zgodnie z postanowieniami art. 55 ust. 3 oraz art. 69 ust. 2 ustawy z dnia 27 października 2017</w:t>
      </w:r>
      <w:r w:rsidR="008516AA" w:rsidRPr="003B13A5">
        <w:rPr>
          <w:rFonts w:cs="Arial"/>
          <w:bCs/>
          <w:szCs w:val="24"/>
        </w:rPr>
        <w:t> </w:t>
      </w:r>
      <w:r w:rsidRPr="003B13A5">
        <w:rPr>
          <w:rFonts w:cs="Arial"/>
          <w:bCs/>
          <w:szCs w:val="24"/>
        </w:rPr>
        <w:t>r. o finansowaniu zadań oświatowych.</w:t>
      </w:r>
    </w:p>
    <w:p w14:paraId="17E1BAA1" w14:textId="5A95767A" w:rsidR="008516AA" w:rsidRPr="003B13A5" w:rsidRDefault="008516AA" w:rsidP="003B13A5">
      <w:r w:rsidRPr="003B13A5">
        <w:t>Zgodnie z kierunkiem przyznanej dotacji zwiększa się wydatki o łączną kwotę 319,21 zł, w tym:</w:t>
      </w:r>
    </w:p>
    <w:p w14:paraId="49C179AB" w14:textId="1B81AFD6" w:rsidR="008516AA" w:rsidRPr="003B13A5" w:rsidRDefault="008516AA" w:rsidP="003B13A5">
      <w:pPr>
        <w:pStyle w:val="Tekstpodstawowy"/>
        <w:spacing w:after="0"/>
        <w:ind w:left="142" w:hanging="142"/>
        <w:outlineLvl w:val="0"/>
        <w:rPr>
          <w:rFonts w:cs="Arial"/>
          <w:bCs/>
          <w:szCs w:val="24"/>
        </w:rPr>
      </w:pPr>
      <w:r w:rsidRPr="003B13A5">
        <w:rPr>
          <w:rFonts w:cs="Arial"/>
          <w:bCs/>
          <w:szCs w:val="24"/>
        </w:rPr>
        <w:t xml:space="preserve">- dla Zespołu Szkół Muzycznych o kwotę 316,05 zł (§ 4240), </w:t>
      </w:r>
    </w:p>
    <w:p w14:paraId="1E658464" w14:textId="2F978FF9" w:rsidR="008516AA" w:rsidRPr="003B13A5" w:rsidRDefault="008516AA" w:rsidP="003B13A5">
      <w:pPr>
        <w:pStyle w:val="Tekstpodstawowy"/>
        <w:spacing w:after="0"/>
        <w:ind w:left="142" w:hanging="142"/>
        <w:outlineLvl w:val="0"/>
        <w:rPr>
          <w:rFonts w:cs="Arial"/>
          <w:bCs/>
          <w:szCs w:val="24"/>
        </w:rPr>
      </w:pPr>
      <w:r w:rsidRPr="003B13A5">
        <w:rPr>
          <w:rFonts w:cs="Arial"/>
          <w:bCs/>
          <w:szCs w:val="24"/>
        </w:rPr>
        <w:t xml:space="preserve">- dla Wydziału Edukacji, Zdrowia i Polityki Społecznej o kwotę 3,16 zł (§ 4210). </w:t>
      </w:r>
    </w:p>
    <w:p w14:paraId="05D5F0BB" w14:textId="487A409F" w:rsidR="008516AA" w:rsidRDefault="008516AA" w:rsidP="003B13A5">
      <w:r w:rsidRPr="003B13A5">
        <w:t>Jednocześnie celem dostosowania planu do faktycznych potrzeb dokonuje się przeniesienia wydatków pomiędzy jednostkami oświatowymi na kwotę 362,12 zł (§ 4240).</w:t>
      </w:r>
    </w:p>
    <w:p w14:paraId="5047FAFA" w14:textId="77777777" w:rsidR="003B13A5" w:rsidRPr="003B13A5" w:rsidRDefault="003B13A5" w:rsidP="003B13A5"/>
    <w:p w14:paraId="010CB185" w14:textId="77777777" w:rsidR="00B37C39" w:rsidRPr="003B13A5" w:rsidRDefault="00B37C39" w:rsidP="003B13A5">
      <w:r w:rsidRPr="003B13A5">
        <w:lastRenderedPageBreak/>
        <w:t>Przedstawiając powyższe proszę Pana Prezydenta o podjęcie Zarządzenia w proponowanym brzmieniu.</w:t>
      </w:r>
    </w:p>
    <w:p w14:paraId="5284A288" w14:textId="77777777" w:rsidR="00B37C39" w:rsidRPr="003B13A5" w:rsidRDefault="00B37C39" w:rsidP="003B13A5">
      <w:pPr>
        <w:rPr>
          <w:rFonts w:cs="Arial"/>
          <w:bCs/>
          <w:szCs w:val="24"/>
        </w:rPr>
      </w:pPr>
    </w:p>
    <w:p w14:paraId="2A390920" w14:textId="77777777" w:rsidR="00C90944" w:rsidRPr="003B13A5" w:rsidRDefault="00C90944" w:rsidP="003B13A5">
      <w:pPr>
        <w:rPr>
          <w:rFonts w:cs="Arial"/>
          <w:bCs/>
          <w:szCs w:val="24"/>
        </w:rPr>
      </w:pPr>
    </w:p>
    <w:p w14:paraId="06FFD997" w14:textId="77777777" w:rsidR="00C90944" w:rsidRPr="003B13A5" w:rsidRDefault="00C90944" w:rsidP="003B13A5">
      <w:pPr>
        <w:rPr>
          <w:rFonts w:cs="Arial"/>
          <w:bCs/>
          <w:szCs w:val="24"/>
        </w:rPr>
      </w:pPr>
    </w:p>
    <w:p w14:paraId="7D9A5DC4" w14:textId="77777777" w:rsidR="00C90944" w:rsidRPr="003B13A5" w:rsidRDefault="00C90944" w:rsidP="003B13A5">
      <w:pPr>
        <w:rPr>
          <w:rFonts w:cs="Arial"/>
          <w:bCs/>
          <w:szCs w:val="24"/>
        </w:rPr>
      </w:pPr>
    </w:p>
    <w:p w14:paraId="3871B264" w14:textId="77777777" w:rsidR="00C90944" w:rsidRPr="003B13A5" w:rsidRDefault="00C90944" w:rsidP="003B13A5">
      <w:pPr>
        <w:rPr>
          <w:rFonts w:cs="Arial"/>
          <w:bCs/>
          <w:szCs w:val="24"/>
        </w:rPr>
      </w:pPr>
    </w:p>
    <w:p w14:paraId="270FD2DF" w14:textId="77777777" w:rsidR="00C90944" w:rsidRPr="003B13A5" w:rsidRDefault="00C90944" w:rsidP="003B13A5">
      <w:pPr>
        <w:rPr>
          <w:rFonts w:cs="Arial"/>
          <w:bCs/>
          <w:szCs w:val="24"/>
        </w:rPr>
      </w:pPr>
    </w:p>
    <w:sectPr w:rsidR="00C90944" w:rsidRPr="003B13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5C9EA" w14:textId="77777777" w:rsidR="00CF424E" w:rsidRDefault="00CF424E" w:rsidP="00FD5A8A">
      <w:r>
        <w:separator/>
      </w:r>
    </w:p>
  </w:endnote>
  <w:endnote w:type="continuationSeparator" w:id="0">
    <w:p w14:paraId="7FA80672" w14:textId="77777777" w:rsidR="00CF424E" w:rsidRDefault="00CF424E" w:rsidP="00FD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A7050" w14:textId="77777777" w:rsidR="00CF424E" w:rsidRDefault="00CF424E" w:rsidP="00FD5A8A">
      <w:r>
        <w:separator/>
      </w:r>
    </w:p>
  </w:footnote>
  <w:footnote w:type="continuationSeparator" w:id="0">
    <w:p w14:paraId="1B3A4A45" w14:textId="77777777" w:rsidR="00CF424E" w:rsidRDefault="00CF424E" w:rsidP="00FD5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6B55"/>
    <w:multiLevelType w:val="hybridMultilevel"/>
    <w:tmpl w:val="EA64B6B8"/>
    <w:lvl w:ilvl="0" w:tplc="8F9CE3B4">
      <w:start w:val="1"/>
      <w:numFmt w:val="decimal"/>
      <w:lvlText w:val="%1."/>
      <w:lvlJc w:val="left"/>
      <w:pPr>
        <w:ind w:left="720" w:hanging="360"/>
      </w:pPr>
      <w:rPr>
        <w:rFonts w:ascii="Arial" w:hAnsi="Arial" w:hint="default"/>
        <w:b/>
        <w:i w:val="0"/>
        <w:caps w:val="0"/>
        <w:strike w:val="0"/>
        <w:dstrike w:val="0"/>
        <w:vanish w:val="0"/>
        <w:sz w:val="24"/>
        <w:vertAlign w:val="baseline"/>
      </w:rPr>
    </w:lvl>
    <w:lvl w:ilvl="1" w:tplc="28D27644">
      <w:start w:val="1"/>
      <w:numFmt w:val="decimal"/>
      <w:lvlText w:val="%2."/>
      <w:lvlJc w:val="left"/>
      <w:pPr>
        <w:ind w:left="1440" w:hanging="360"/>
      </w:pPr>
      <w:rPr>
        <w:rFonts w:ascii="Arial" w:hAnsi="Arial" w:hint="default"/>
        <w:b/>
        <w:i/>
        <w:iCs/>
        <w:caps w:val="0"/>
        <w:strike w:val="0"/>
        <w:dstrike w:val="0"/>
        <w:vanish w:val="0"/>
        <w:sz w:val="28"/>
        <w:szCs w:val="28"/>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B92CE5"/>
    <w:multiLevelType w:val="hybridMultilevel"/>
    <w:tmpl w:val="4FA61286"/>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BC7988"/>
    <w:multiLevelType w:val="hybridMultilevel"/>
    <w:tmpl w:val="6EDA07B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9E41E6"/>
    <w:multiLevelType w:val="hybridMultilevel"/>
    <w:tmpl w:val="B9E40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415526"/>
    <w:multiLevelType w:val="hybridMultilevel"/>
    <w:tmpl w:val="A82ACFD6"/>
    <w:lvl w:ilvl="0" w:tplc="7A7A08F0">
      <w:start w:val="4"/>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B64776"/>
    <w:multiLevelType w:val="hybridMultilevel"/>
    <w:tmpl w:val="96DC0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45B54"/>
    <w:multiLevelType w:val="hybridMultilevel"/>
    <w:tmpl w:val="2CF2C6EA"/>
    <w:lvl w:ilvl="0" w:tplc="6D9209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355E33"/>
    <w:multiLevelType w:val="hybridMultilevel"/>
    <w:tmpl w:val="DA825762"/>
    <w:lvl w:ilvl="0" w:tplc="6242F610">
      <w:start w:val="2"/>
      <w:numFmt w:val="decimal"/>
      <w:lvlText w:val="%1."/>
      <w:lvlJc w:val="left"/>
      <w:pPr>
        <w:ind w:left="720" w:hanging="360"/>
      </w:pPr>
      <w:rPr>
        <w:rFonts w:ascii="Arial" w:hAnsi="Arial" w:hint="default"/>
        <w:b/>
        <w:i/>
        <w:iCs/>
        <w:caps w:val="0"/>
        <w:strike w:val="0"/>
        <w:dstrike w:val="0"/>
        <w:vanish w:val="0"/>
        <w:sz w:val="28"/>
        <w:szCs w:val="2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3A04C5"/>
    <w:multiLevelType w:val="hybridMultilevel"/>
    <w:tmpl w:val="9FAC092C"/>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61653B"/>
    <w:multiLevelType w:val="hybridMultilevel"/>
    <w:tmpl w:val="C6AE98A0"/>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AD6218"/>
    <w:multiLevelType w:val="hybridMultilevel"/>
    <w:tmpl w:val="0A4A0248"/>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1E54A6"/>
    <w:multiLevelType w:val="hybridMultilevel"/>
    <w:tmpl w:val="3470F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2825B3"/>
    <w:multiLevelType w:val="hybridMultilevel"/>
    <w:tmpl w:val="18B2EE80"/>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2F34DA"/>
    <w:multiLevelType w:val="hybridMultilevel"/>
    <w:tmpl w:val="FC003E70"/>
    <w:lvl w:ilvl="0" w:tplc="C46263E4">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98563B"/>
    <w:multiLevelType w:val="hybridMultilevel"/>
    <w:tmpl w:val="B810C9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037304"/>
    <w:multiLevelType w:val="hybridMultilevel"/>
    <w:tmpl w:val="8A042A04"/>
    <w:lvl w:ilvl="0" w:tplc="57CA778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555EC5"/>
    <w:multiLevelType w:val="hybridMultilevel"/>
    <w:tmpl w:val="564CF4DE"/>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3D6C4A"/>
    <w:multiLevelType w:val="hybridMultilevel"/>
    <w:tmpl w:val="2BE2DF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4D3BE4"/>
    <w:multiLevelType w:val="hybridMultilevel"/>
    <w:tmpl w:val="A7260CF6"/>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B24905"/>
    <w:multiLevelType w:val="hybridMultilevel"/>
    <w:tmpl w:val="20F4729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B23894"/>
    <w:multiLevelType w:val="hybridMultilevel"/>
    <w:tmpl w:val="A022A6BC"/>
    <w:lvl w:ilvl="0" w:tplc="0415000F">
      <w:start w:val="1"/>
      <w:numFmt w:val="decimal"/>
      <w:lvlText w:val="%1."/>
      <w:lvlJc w:val="left"/>
      <w:pPr>
        <w:ind w:left="720" w:hanging="360"/>
      </w:pPr>
      <w:rPr>
        <w:rFonts w:hint="default"/>
        <w:b w:val="0"/>
        <w:i w:val="0"/>
        <w:caps w:val="0"/>
        <w:strike w:val="0"/>
        <w:dstrike w:val="0"/>
        <w:vanish w:val="0"/>
        <w:sz w:val="24"/>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242695"/>
    <w:multiLevelType w:val="hybridMultilevel"/>
    <w:tmpl w:val="C43A576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6A0713"/>
    <w:multiLevelType w:val="hybridMultilevel"/>
    <w:tmpl w:val="02224210"/>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9858B9"/>
    <w:multiLevelType w:val="hybridMultilevel"/>
    <w:tmpl w:val="E4646A44"/>
    <w:lvl w:ilvl="0" w:tplc="4B06738C">
      <w:start w:val="1"/>
      <w:numFmt w:val="bullet"/>
      <w:lvlText w:val="-"/>
      <w:lvlJc w:val="left"/>
      <w:pPr>
        <w:ind w:left="774"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4" w15:restartNumberingAfterBreak="0">
    <w:nsid w:val="4C9D695F"/>
    <w:multiLevelType w:val="hybridMultilevel"/>
    <w:tmpl w:val="74F08E28"/>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F0B1CB0"/>
    <w:multiLevelType w:val="hybridMultilevel"/>
    <w:tmpl w:val="A54CCF3A"/>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636D0E"/>
    <w:multiLevelType w:val="hybridMultilevel"/>
    <w:tmpl w:val="0B948BD2"/>
    <w:lvl w:ilvl="0" w:tplc="03EA9BDA">
      <w:start w:val="2"/>
      <w:numFmt w:val="decimal"/>
      <w:lvlText w:val="%1)"/>
      <w:lvlJc w:val="left"/>
      <w:pPr>
        <w:ind w:left="720" w:hanging="360"/>
      </w:pPr>
      <w:rPr>
        <w:rFonts w:hint="default"/>
      </w:rPr>
    </w:lvl>
    <w:lvl w:ilvl="1" w:tplc="4034A0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6239DE"/>
    <w:multiLevelType w:val="hybridMultilevel"/>
    <w:tmpl w:val="A1687F08"/>
    <w:lvl w:ilvl="0" w:tplc="0415000F">
      <w:start w:val="1"/>
      <w:numFmt w:val="decimal"/>
      <w:lvlText w:val="%1."/>
      <w:lvlJc w:val="left"/>
      <w:pPr>
        <w:ind w:left="720" w:hanging="360"/>
      </w:pPr>
    </w:lvl>
    <w:lvl w:ilvl="1" w:tplc="A7C251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4828FC"/>
    <w:multiLevelType w:val="hybridMultilevel"/>
    <w:tmpl w:val="1512A3F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BD1CB5"/>
    <w:multiLevelType w:val="hybridMultilevel"/>
    <w:tmpl w:val="E57A398A"/>
    <w:lvl w:ilvl="0" w:tplc="34C4B5BA">
      <w:start w:val="3"/>
      <w:numFmt w:val="decimal"/>
      <w:lvlText w:val="%1."/>
      <w:lvlJc w:val="left"/>
      <w:pPr>
        <w:ind w:left="1440" w:hanging="360"/>
      </w:pPr>
      <w:rPr>
        <w:rFonts w:ascii="Arial" w:hAnsi="Arial" w:hint="default"/>
        <w:b/>
        <w:i/>
        <w:iCs/>
        <w:caps w:val="0"/>
        <w:strike w:val="0"/>
        <w:dstrike w:val="0"/>
        <w:vanish w:val="0"/>
        <w:sz w:val="28"/>
        <w:szCs w:val="2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74041A"/>
    <w:multiLevelType w:val="hybridMultilevel"/>
    <w:tmpl w:val="A2564D94"/>
    <w:lvl w:ilvl="0" w:tplc="0415000F">
      <w:start w:val="1"/>
      <w:numFmt w:val="decimal"/>
      <w:lvlText w:val="%1."/>
      <w:lvlJc w:val="left"/>
      <w:pPr>
        <w:ind w:left="720" w:hanging="360"/>
      </w:pPr>
      <w:rPr>
        <w:rFonts w:hint="default"/>
        <w:b w:val="0"/>
        <w:i w:val="0"/>
        <w:caps w:val="0"/>
        <w:strike w:val="0"/>
        <w:dstrike w:val="0"/>
        <w:vanish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B4015C"/>
    <w:multiLevelType w:val="hybridMultilevel"/>
    <w:tmpl w:val="59EE6484"/>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B770FA8"/>
    <w:multiLevelType w:val="hybridMultilevel"/>
    <w:tmpl w:val="8910B9E4"/>
    <w:lvl w:ilvl="0" w:tplc="4B06738C">
      <w:start w:val="1"/>
      <w:numFmt w:val="bullet"/>
      <w:lvlText w:val="-"/>
      <w:lvlJc w:val="left"/>
      <w:pPr>
        <w:ind w:left="778"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33" w15:restartNumberingAfterBreak="0">
    <w:nsid w:val="6C0411B3"/>
    <w:multiLevelType w:val="hybridMultilevel"/>
    <w:tmpl w:val="67E4FF72"/>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FF4629"/>
    <w:multiLevelType w:val="hybridMultilevel"/>
    <w:tmpl w:val="C1E87EAA"/>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18D0C88"/>
    <w:multiLevelType w:val="hybridMultilevel"/>
    <w:tmpl w:val="DA5C7DB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26396E"/>
    <w:multiLevelType w:val="hybridMultilevel"/>
    <w:tmpl w:val="01C077C6"/>
    <w:lvl w:ilvl="0" w:tplc="32DA3D8E">
      <w:start w:val="3"/>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63467A"/>
    <w:multiLevelType w:val="hybridMultilevel"/>
    <w:tmpl w:val="E5440F32"/>
    <w:lvl w:ilvl="0" w:tplc="3BF0D614">
      <w:start w:val="5"/>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643C0E"/>
    <w:multiLevelType w:val="hybridMultilevel"/>
    <w:tmpl w:val="C9405B36"/>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D964029"/>
    <w:multiLevelType w:val="hybridMultilevel"/>
    <w:tmpl w:val="F2DEBBA0"/>
    <w:lvl w:ilvl="0" w:tplc="5D24C760">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9515253">
    <w:abstractNumId w:val="6"/>
  </w:num>
  <w:num w:numId="2" w16cid:durableId="2109038571">
    <w:abstractNumId w:val="14"/>
  </w:num>
  <w:num w:numId="3" w16cid:durableId="497699913">
    <w:abstractNumId w:val="4"/>
  </w:num>
  <w:num w:numId="4" w16cid:durableId="768431609">
    <w:abstractNumId w:val="37"/>
  </w:num>
  <w:num w:numId="5" w16cid:durableId="1803231351">
    <w:abstractNumId w:val="15"/>
  </w:num>
  <w:num w:numId="6" w16cid:durableId="917247210">
    <w:abstractNumId w:val="11"/>
  </w:num>
  <w:num w:numId="7" w16cid:durableId="927814976">
    <w:abstractNumId w:val="17"/>
  </w:num>
  <w:num w:numId="8" w16cid:durableId="1059522748">
    <w:abstractNumId w:val="26"/>
  </w:num>
  <w:num w:numId="9" w16cid:durableId="1386832139">
    <w:abstractNumId w:val="16"/>
  </w:num>
  <w:num w:numId="10" w16cid:durableId="974217262">
    <w:abstractNumId w:val="10"/>
  </w:num>
  <w:num w:numId="11" w16cid:durableId="1172261738">
    <w:abstractNumId w:val="31"/>
  </w:num>
  <w:num w:numId="12" w16cid:durableId="1867670287">
    <w:abstractNumId w:val="36"/>
  </w:num>
  <w:num w:numId="13" w16cid:durableId="521942959">
    <w:abstractNumId w:val="27"/>
  </w:num>
  <w:num w:numId="14" w16cid:durableId="176775907">
    <w:abstractNumId w:val="30"/>
  </w:num>
  <w:num w:numId="15" w16cid:durableId="2146728654">
    <w:abstractNumId w:val="35"/>
  </w:num>
  <w:num w:numId="16" w16cid:durableId="1486622673">
    <w:abstractNumId w:val="28"/>
  </w:num>
  <w:num w:numId="17" w16cid:durableId="929434223">
    <w:abstractNumId w:val="0"/>
  </w:num>
  <w:num w:numId="18" w16cid:durableId="2040819252">
    <w:abstractNumId w:val="7"/>
  </w:num>
  <w:num w:numId="19" w16cid:durableId="652684872">
    <w:abstractNumId w:val="21"/>
  </w:num>
  <w:num w:numId="20" w16cid:durableId="1809665286">
    <w:abstractNumId w:val="12"/>
  </w:num>
  <w:num w:numId="21" w16cid:durableId="789084687">
    <w:abstractNumId w:val="34"/>
  </w:num>
  <w:num w:numId="22" w16cid:durableId="513957932">
    <w:abstractNumId w:val="18"/>
  </w:num>
  <w:num w:numId="23" w16cid:durableId="411851664">
    <w:abstractNumId w:val="29"/>
  </w:num>
  <w:num w:numId="24" w16cid:durableId="45420619">
    <w:abstractNumId w:val="23"/>
  </w:num>
  <w:num w:numId="25" w16cid:durableId="1336347520">
    <w:abstractNumId w:val="39"/>
  </w:num>
  <w:num w:numId="26" w16cid:durableId="765926283">
    <w:abstractNumId w:val="32"/>
  </w:num>
  <w:num w:numId="27" w16cid:durableId="1550416328">
    <w:abstractNumId w:val="25"/>
  </w:num>
  <w:num w:numId="28" w16cid:durableId="309022490">
    <w:abstractNumId w:val="24"/>
  </w:num>
  <w:num w:numId="29" w16cid:durableId="749235717">
    <w:abstractNumId w:val="1"/>
  </w:num>
  <w:num w:numId="30" w16cid:durableId="586691966">
    <w:abstractNumId w:val="33"/>
  </w:num>
  <w:num w:numId="31" w16cid:durableId="1279802168">
    <w:abstractNumId w:val="8"/>
  </w:num>
  <w:num w:numId="32" w16cid:durableId="1111507370">
    <w:abstractNumId w:val="22"/>
  </w:num>
  <w:num w:numId="33" w16cid:durableId="551383604">
    <w:abstractNumId w:val="38"/>
  </w:num>
  <w:num w:numId="34" w16cid:durableId="379671348">
    <w:abstractNumId w:val="19"/>
  </w:num>
  <w:num w:numId="35" w16cid:durableId="2137984130">
    <w:abstractNumId w:val="5"/>
  </w:num>
  <w:num w:numId="36" w16cid:durableId="1999335715">
    <w:abstractNumId w:val="9"/>
  </w:num>
  <w:num w:numId="37" w16cid:durableId="1135441429">
    <w:abstractNumId w:val="20"/>
  </w:num>
  <w:num w:numId="38" w16cid:durableId="569657448">
    <w:abstractNumId w:val="2"/>
  </w:num>
  <w:num w:numId="39" w16cid:durableId="2050255091">
    <w:abstractNumId w:val="3"/>
  </w:num>
  <w:num w:numId="40" w16cid:durableId="154582888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A2"/>
    <w:rsid w:val="000001A7"/>
    <w:rsid w:val="00003E1A"/>
    <w:rsid w:val="000040F9"/>
    <w:rsid w:val="0000480C"/>
    <w:rsid w:val="00010823"/>
    <w:rsid w:val="00011733"/>
    <w:rsid w:val="00011B41"/>
    <w:rsid w:val="000179A0"/>
    <w:rsid w:val="00022534"/>
    <w:rsid w:val="00022BD5"/>
    <w:rsid w:val="00023A6C"/>
    <w:rsid w:val="0002422C"/>
    <w:rsid w:val="000247FB"/>
    <w:rsid w:val="00024ACA"/>
    <w:rsid w:val="00025CC0"/>
    <w:rsid w:val="00025EA3"/>
    <w:rsid w:val="00026B95"/>
    <w:rsid w:val="00027858"/>
    <w:rsid w:val="00027952"/>
    <w:rsid w:val="00027BA5"/>
    <w:rsid w:val="00040407"/>
    <w:rsid w:val="000404F6"/>
    <w:rsid w:val="000407EB"/>
    <w:rsid w:val="000433D8"/>
    <w:rsid w:val="000445B6"/>
    <w:rsid w:val="00051338"/>
    <w:rsid w:val="0005232A"/>
    <w:rsid w:val="00053F11"/>
    <w:rsid w:val="000561E2"/>
    <w:rsid w:val="000573F2"/>
    <w:rsid w:val="00061247"/>
    <w:rsid w:val="00061E48"/>
    <w:rsid w:val="00066BBB"/>
    <w:rsid w:val="00067C31"/>
    <w:rsid w:val="000716FB"/>
    <w:rsid w:val="00071DCB"/>
    <w:rsid w:val="00072710"/>
    <w:rsid w:val="00075846"/>
    <w:rsid w:val="00080159"/>
    <w:rsid w:val="0008076C"/>
    <w:rsid w:val="00085B3D"/>
    <w:rsid w:val="00085D05"/>
    <w:rsid w:val="00087117"/>
    <w:rsid w:val="00090773"/>
    <w:rsid w:val="00090C3E"/>
    <w:rsid w:val="00092B6C"/>
    <w:rsid w:val="000978B5"/>
    <w:rsid w:val="000A0AF7"/>
    <w:rsid w:val="000A341F"/>
    <w:rsid w:val="000A3943"/>
    <w:rsid w:val="000A4770"/>
    <w:rsid w:val="000A5DA2"/>
    <w:rsid w:val="000A67CF"/>
    <w:rsid w:val="000B52D4"/>
    <w:rsid w:val="000C0F99"/>
    <w:rsid w:val="000C3CA3"/>
    <w:rsid w:val="000C6985"/>
    <w:rsid w:val="000C6F75"/>
    <w:rsid w:val="000C7DE5"/>
    <w:rsid w:val="000D0D16"/>
    <w:rsid w:val="000D40FC"/>
    <w:rsid w:val="000D51F0"/>
    <w:rsid w:val="000D5838"/>
    <w:rsid w:val="000D7769"/>
    <w:rsid w:val="000D7858"/>
    <w:rsid w:val="000D7A7B"/>
    <w:rsid w:val="000D7B43"/>
    <w:rsid w:val="000E0169"/>
    <w:rsid w:val="000E01B4"/>
    <w:rsid w:val="000E5E39"/>
    <w:rsid w:val="000E7EF0"/>
    <w:rsid w:val="000F0EDE"/>
    <w:rsid w:val="000F2093"/>
    <w:rsid w:val="000F3C2F"/>
    <w:rsid w:val="000F5649"/>
    <w:rsid w:val="000F60CD"/>
    <w:rsid w:val="000F647F"/>
    <w:rsid w:val="000F6743"/>
    <w:rsid w:val="000F6772"/>
    <w:rsid w:val="000F6F83"/>
    <w:rsid w:val="00101B9D"/>
    <w:rsid w:val="00102776"/>
    <w:rsid w:val="00103BEA"/>
    <w:rsid w:val="00104F64"/>
    <w:rsid w:val="00106246"/>
    <w:rsid w:val="00107444"/>
    <w:rsid w:val="00107A57"/>
    <w:rsid w:val="00107F1A"/>
    <w:rsid w:val="0011471A"/>
    <w:rsid w:val="001147F4"/>
    <w:rsid w:val="00114807"/>
    <w:rsid w:val="00120435"/>
    <w:rsid w:val="00121412"/>
    <w:rsid w:val="00122D6E"/>
    <w:rsid w:val="0012577A"/>
    <w:rsid w:val="001303AD"/>
    <w:rsid w:val="00131D7F"/>
    <w:rsid w:val="001336D2"/>
    <w:rsid w:val="001352C7"/>
    <w:rsid w:val="00135830"/>
    <w:rsid w:val="001360AF"/>
    <w:rsid w:val="00140408"/>
    <w:rsid w:val="001422BE"/>
    <w:rsid w:val="00142B99"/>
    <w:rsid w:val="001448E9"/>
    <w:rsid w:val="001479F6"/>
    <w:rsid w:val="00147B74"/>
    <w:rsid w:val="001500FD"/>
    <w:rsid w:val="001527F3"/>
    <w:rsid w:val="00152C9F"/>
    <w:rsid w:val="00153517"/>
    <w:rsid w:val="001540EC"/>
    <w:rsid w:val="00160EC1"/>
    <w:rsid w:val="001621E0"/>
    <w:rsid w:val="001656EB"/>
    <w:rsid w:val="00165D36"/>
    <w:rsid w:val="00165ED7"/>
    <w:rsid w:val="0016689A"/>
    <w:rsid w:val="00170275"/>
    <w:rsid w:val="00171AA8"/>
    <w:rsid w:val="0017411A"/>
    <w:rsid w:val="00175DBF"/>
    <w:rsid w:val="001811CE"/>
    <w:rsid w:val="00182A9B"/>
    <w:rsid w:val="00183FE9"/>
    <w:rsid w:val="00186A79"/>
    <w:rsid w:val="00194C7A"/>
    <w:rsid w:val="001A03BD"/>
    <w:rsid w:val="001A2BF7"/>
    <w:rsid w:val="001A5CA0"/>
    <w:rsid w:val="001A6A88"/>
    <w:rsid w:val="001B01D2"/>
    <w:rsid w:val="001B1108"/>
    <w:rsid w:val="001B3723"/>
    <w:rsid w:val="001B57DF"/>
    <w:rsid w:val="001B7359"/>
    <w:rsid w:val="001C1FB3"/>
    <w:rsid w:val="001C2B76"/>
    <w:rsid w:val="001C2F0D"/>
    <w:rsid w:val="001C3535"/>
    <w:rsid w:val="001C35C9"/>
    <w:rsid w:val="001C444D"/>
    <w:rsid w:val="001C48BA"/>
    <w:rsid w:val="001C517C"/>
    <w:rsid w:val="001C70CD"/>
    <w:rsid w:val="001D0C49"/>
    <w:rsid w:val="001D1C74"/>
    <w:rsid w:val="001D235B"/>
    <w:rsid w:val="001D2EA1"/>
    <w:rsid w:val="001D45C5"/>
    <w:rsid w:val="001D5B51"/>
    <w:rsid w:val="001D62AB"/>
    <w:rsid w:val="001D7C57"/>
    <w:rsid w:val="001E0B18"/>
    <w:rsid w:val="001E2177"/>
    <w:rsid w:val="001E3FF7"/>
    <w:rsid w:val="001E6493"/>
    <w:rsid w:val="001E6901"/>
    <w:rsid w:val="001F3EA8"/>
    <w:rsid w:val="001F51AB"/>
    <w:rsid w:val="001F7D1D"/>
    <w:rsid w:val="002025E1"/>
    <w:rsid w:val="00204431"/>
    <w:rsid w:val="00204472"/>
    <w:rsid w:val="00204B69"/>
    <w:rsid w:val="0021007A"/>
    <w:rsid w:val="00211CEA"/>
    <w:rsid w:val="00211D6D"/>
    <w:rsid w:val="00213978"/>
    <w:rsid w:val="00213BDF"/>
    <w:rsid w:val="0022127A"/>
    <w:rsid w:val="00223914"/>
    <w:rsid w:val="00223FD4"/>
    <w:rsid w:val="002245DC"/>
    <w:rsid w:val="00225214"/>
    <w:rsid w:val="0022527A"/>
    <w:rsid w:val="00225EF3"/>
    <w:rsid w:val="00226B69"/>
    <w:rsid w:val="0022704C"/>
    <w:rsid w:val="002342F4"/>
    <w:rsid w:val="0023507E"/>
    <w:rsid w:val="00235A68"/>
    <w:rsid w:val="00236995"/>
    <w:rsid w:val="0024153A"/>
    <w:rsid w:val="0024223E"/>
    <w:rsid w:val="00242569"/>
    <w:rsid w:val="00242680"/>
    <w:rsid w:val="00250780"/>
    <w:rsid w:val="002511C4"/>
    <w:rsid w:val="00252BA8"/>
    <w:rsid w:val="002530A6"/>
    <w:rsid w:val="00253EBA"/>
    <w:rsid w:val="0025405D"/>
    <w:rsid w:val="00255184"/>
    <w:rsid w:val="00255CFC"/>
    <w:rsid w:val="00255D02"/>
    <w:rsid w:val="002566FD"/>
    <w:rsid w:val="00256952"/>
    <w:rsid w:val="00261AFF"/>
    <w:rsid w:val="00262D1E"/>
    <w:rsid w:val="00263E76"/>
    <w:rsid w:val="0026547D"/>
    <w:rsid w:val="00266700"/>
    <w:rsid w:val="00266BAA"/>
    <w:rsid w:val="00267A3F"/>
    <w:rsid w:val="00270738"/>
    <w:rsid w:val="00272BD3"/>
    <w:rsid w:val="00275A2C"/>
    <w:rsid w:val="00275AC6"/>
    <w:rsid w:val="002766D4"/>
    <w:rsid w:val="00277A51"/>
    <w:rsid w:val="00277AF0"/>
    <w:rsid w:val="00281879"/>
    <w:rsid w:val="00284532"/>
    <w:rsid w:val="00287D2A"/>
    <w:rsid w:val="00291652"/>
    <w:rsid w:val="00291BAB"/>
    <w:rsid w:val="00293AD8"/>
    <w:rsid w:val="00296CE7"/>
    <w:rsid w:val="0029703F"/>
    <w:rsid w:val="002A2A10"/>
    <w:rsid w:val="002B272C"/>
    <w:rsid w:val="002B2DCC"/>
    <w:rsid w:val="002B3802"/>
    <w:rsid w:val="002B38A9"/>
    <w:rsid w:val="002B6120"/>
    <w:rsid w:val="002C1494"/>
    <w:rsid w:val="002C18A0"/>
    <w:rsid w:val="002C23B9"/>
    <w:rsid w:val="002C241D"/>
    <w:rsid w:val="002C283B"/>
    <w:rsid w:val="002C2F01"/>
    <w:rsid w:val="002C6F23"/>
    <w:rsid w:val="002C7BA9"/>
    <w:rsid w:val="002D064E"/>
    <w:rsid w:val="002D0F24"/>
    <w:rsid w:val="002D6664"/>
    <w:rsid w:val="002D6D7E"/>
    <w:rsid w:val="002E21B4"/>
    <w:rsid w:val="002E2B38"/>
    <w:rsid w:val="002E3319"/>
    <w:rsid w:val="002E35F6"/>
    <w:rsid w:val="002E44A8"/>
    <w:rsid w:val="002E4E37"/>
    <w:rsid w:val="002F0961"/>
    <w:rsid w:val="002F1551"/>
    <w:rsid w:val="002F2452"/>
    <w:rsid w:val="002F31F2"/>
    <w:rsid w:val="002F348C"/>
    <w:rsid w:val="002F3667"/>
    <w:rsid w:val="002F3B10"/>
    <w:rsid w:val="002F651A"/>
    <w:rsid w:val="002F7BCB"/>
    <w:rsid w:val="002F7EE6"/>
    <w:rsid w:val="003000B0"/>
    <w:rsid w:val="00301999"/>
    <w:rsid w:val="00301F3E"/>
    <w:rsid w:val="00302F40"/>
    <w:rsid w:val="00305B73"/>
    <w:rsid w:val="0030604B"/>
    <w:rsid w:val="00306728"/>
    <w:rsid w:val="0031019A"/>
    <w:rsid w:val="00310263"/>
    <w:rsid w:val="00312A85"/>
    <w:rsid w:val="00315722"/>
    <w:rsid w:val="0031731E"/>
    <w:rsid w:val="003227EC"/>
    <w:rsid w:val="0033093C"/>
    <w:rsid w:val="00334E1F"/>
    <w:rsid w:val="00335E14"/>
    <w:rsid w:val="00336214"/>
    <w:rsid w:val="00336EF5"/>
    <w:rsid w:val="00337C46"/>
    <w:rsid w:val="0034003B"/>
    <w:rsid w:val="0034247C"/>
    <w:rsid w:val="003426A6"/>
    <w:rsid w:val="00347D30"/>
    <w:rsid w:val="00354FDF"/>
    <w:rsid w:val="00355B97"/>
    <w:rsid w:val="003561AD"/>
    <w:rsid w:val="00356345"/>
    <w:rsid w:val="003606B5"/>
    <w:rsid w:val="00360837"/>
    <w:rsid w:val="003613EA"/>
    <w:rsid w:val="003629BD"/>
    <w:rsid w:val="003644E0"/>
    <w:rsid w:val="0036652B"/>
    <w:rsid w:val="0036796D"/>
    <w:rsid w:val="00370237"/>
    <w:rsid w:val="00372838"/>
    <w:rsid w:val="0037659F"/>
    <w:rsid w:val="00380040"/>
    <w:rsid w:val="00382C1A"/>
    <w:rsid w:val="003918D4"/>
    <w:rsid w:val="00391E91"/>
    <w:rsid w:val="00394542"/>
    <w:rsid w:val="003A0C52"/>
    <w:rsid w:val="003A388D"/>
    <w:rsid w:val="003A6225"/>
    <w:rsid w:val="003A73C1"/>
    <w:rsid w:val="003A7E19"/>
    <w:rsid w:val="003B00CE"/>
    <w:rsid w:val="003B00F0"/>
    <w:rsid w:val="003B13A5"/>
    <w:rsid w:val="003B1608"/>
    <w:rsid w:val="003B1810"/>
    <w:rsid w:val="003B3E2E"/>
    <w:rsid w:val="003B3EEB"/>
    <w:rsid w:val="003C2007"/>
    <w:rsid w:val="003D0B22"/>
    <w:rsid w:val="003D1C95"/>
    <w:rsid w:val="003D279B"/>
    <w:rsid w:val="003D2A96"/>
    <w:rsid w:val="003D328C"/>
    <w:rsid w:val="003D3BC8"/>
    <w:rsid w:val="003D431C"/>
    <w:rsid w:val="003E451D"/>
    <w:rsid w:val="003E4C9D"/>
    <w:rsid w:val="003E582D"/>
    <w:rsid w:val="003E6378"/>
    <w:rsid w:val="003E67F8"/>
    <w:rsid w:val="003E6811"/>
    <w:rsid w:val="003E6A65"/>
    <w:rsid w:val="003E7243"/>
    <w:rsid w:val="003F09D3"/>
    <w:rsid w:val="003F1ABD"/>
    <w:rsid w:val="003F1B43"/>
    <w:rsid w:val="003F3FDA"/>
    <w:rsid w:val="003F6F6F"/>
    <w:rsid w:val="00400586"/>
    <w:rsid w:val="004005EB"/>
    <w:rsid w:val="00400BF6"/>
    <w:rsid w:val="00401138"/>
    <w:rsid w:val="00405A8F"/>
    <w:rsid w:val="00405F58"/>
    <w:rsid w:val="0040612E"/>
    <w:rsid w:val="0041187C"/>
    <w:rsid w:val="00412782"/>
    <w:rsid w:val="00413979"/>
    <w:rsid w:val="00414BFC"/>
    <w:rsid w:val="00417AE4"/>
    <w:rsid w:val="00426622"/>
    <w:rsid w:val="00426907"/>
    <w:rsid w:val="00426DFA"/>
    <w:rsid w:val="0043029E"/>
    <w:rsid w:val="004320FA"/>
    <w:rsid w:val="00432219"/>
    <w:rsid w:val="0043245E"/>
    <w:rsid w:val="00433763"/>
    <w:rsid w:val="00433EB5"/>
    <w:rsid w:val="0043495B"/>
    <w:rsid w:val="004405FA"/>
    <w:rsid w:val="0044289A"/>
    <w:rsid w:val="00442D61"/>
    <w:rsid w:val="00442DF6"/>
    <w:rsid w:val="00442F7F"/>
    <w:rsid w:val="00445BA1"/>
    <w:rsid w:val="00447A2B"/>
    <w:rsid w:val="00447A83"/>
    <w:rsid w:val="00451030"/>
    <w:rsid w:val="00451F7B"/>
    <w:rsid w:val="004529FC"/>
    <w:rsid w:val="0045308D"/>
    <w:rsid w:val="004531E8"/>
    <w:rsid w:val="0045478B"/>
    <w:rsid w:val="00455348"/>
    <w:rsid w:val="00456D0B"/>
    <w:rsid w:val="00456FAB"/>
    <w:rsid w:val="00463F84"/>
    <w:rsid w:val="00466E75"/>
    <w:rsid w:val="00467C55"/>
    <w:rsid w:val="00472BEA"/>
    <w:rsid w:val="00473581"/>
    <w:rsid w:val="00474319"/>
    <w:rsid w:val="0047497C"/>
    <w:rsid w:val="004759A9"/>
    <w:rsid w:val="00482095"/>
    <w:rsid w:val="00482871"/>
    <w:rsid w:val="00482F68"/>
    <w:rsid w:val="00490A7A"/>
    <w:rsid w:val="00492CE9"/>
    <w:rsid w:val="0049318A"/>
    <w:rsid w:val="004938F7"/>
    <w:rsid w:val="00495539"/>
    <w:rsid w:val="004A03DA"/>
    <w:rsid w:val="004A0546"/>
    <w:rsid w:val="004A075A"/>
    <w:rsid w:val="004A288E"/>
    <w:rsid w:val="004A4C72"/>
    <w:rsid w:val="004A5033"/>
    <w:rsid w:val="004A553D"/>
    <w:rsid w:val="004A5C47"/>
    <w:rsid w:val="004A63D8"/>
    <w:rsid w:val="004B127B"/>
    <w:rsid w:val="004B15D1"/>
    <w:rsid w:val="004B2886"/>
    <w:rsid w:val="004B31F8"/>
    <w:rsid w:val="004B3B25"/>
    <w:rsid w:val="004B41CE"/>
    <w:rsid w:val="004B5ACF"/>
    <w:rsid w:val="004B7E01"/>
    <w:rsid w:val="004C3D5E"/>
    <w:rsid w:val="004C4AF9"/>
    <w:rsid w:val="004C5FC3"/>
    <w:rsid w:val="004D1F64"/>
    <w:rsid w:val="004D2477"/>
    <w:rsid w:val="004D5019"/>
    <w:rsid w:val="004D5B18"/>
    <w:rsid w:val="004E056E"/>
    <w:rsid w:val="004E3719"/>
    <w:rsid w:val="004E5934"/>
    <w:rsid w:val="004E67CB"/>
    <w:rsid w:val="004E74D4"/>
    <w:rsid w:val="004F0AEC"/>
    <w:rsid w:val="004F2B23"/>
    <w:rsid w:val="004F46AA"/>
    <w:rsid w:val="004F5A4E"/>
    <w:rsid w:val="00501B86"/>
    <w:rsid w:val="00503716"/>
    <w:rsid w:val="005144D5"/>
    <w:rsid w:val="0051665E"/>
    <w:rsid w:val="00520D8C"/>
    <w:rsid w:val="00521636"/>
    <w:rsid w:val="00525C86"/>
    <w:rsid w:val="00526171"/>
    <w:rsid w:val="00526564"/>
    <w:rsid w:val="005308B8"/>
    <w:rsid w:val="00530A6A"/>
    <w:rsid w:val="00531281"/>
    <w:rsid w:val="00531E01"/>
    <w:rsid w:val="00533218"/>
    <w:rsid w:val="00534B6A"/>
    <w:rsid w:val="0054039D"/>
    <w:rsid w:val="005419D2"/>
    <w:rsid w:val="00541C82"/>
    <w:rsid w:val="00545649"/>
    <w:rsid w:val="005500AD"/>
    <w:rsid w:val="00553173"/>
    <w:rsid w:val="005546FB"/>
    <w:rsid w:val="00554770"/>
    <w:rsid w:val="00554C03"/>
    <w:rsid w:val="005569A6"/>
    <w:rsid w:val="005572AA"/>
    <w:rsid w:val="0056108A"/>
    <w:rsid w:val="0056494C"/>
    <w:rsid w:val="005665A5"/>
    <w:rsid w:val="00566A36"/>
    <w:rsid w:val="00567935"/>
    <w:rsid w:val="00572099"/>
    <w:rsid w:val="00572B31"/>
    <w:rsid w:val="00573197"/>
    <w:rsid w:val="00576156"/>
    <w:rsid w:val="00581320"/>
    <w:rsid w:val="00583252"/>
    <w:rsid w:val="005837E4"/>
    <w:rsid w:val="00583807"/>
    <w:rsid w:val="00583FB7"/>
    <w:rsid w:val="00585484"/>
    <w:rsid w:val="005876B3"/>
    <w:rsid w:val="00591BB2"/>
    <w:rsid w:val="00591BEF"/>
    <w:rsid w:val="00592961"/>
    <w:rsid w:val="00594742"/>
    <w:rsid w:val="00597B50"/>
    <w:rsid w:val="005A3B3A"/>
    <w:rsid w:val="005A4F58"/>
    <w:rsid w:val="005A5612"/>
    <w:rsid w:val="005B66B0"/>
    <w:rsid w:val="005C063D"/>
    <w:rsid w:val="005C26F1"/>
    <w:rsid w:val="005C2D66"/>
    <w:rsid w:val="005C3EB9"/>
    <w:rsid w:val="005C5738"/>
    <w:rsid w:val="005C732B"/>
    <w:rsid w:val="005D1586"/>
    <w:rsid w:val="005D4215"/>
    <w:rsid w:val="005D42F6"/>
    <w:rsid w:val="005D4853"/>
    <w:rsid w:val="005D6B3C"/>
    <w:rsid w:val="005D7A46"/>
    <w:rsid w:val="005E34D4"/>
    <w:rsid w:val="005E492D"/>
    <w:rsid w:val="005E4FB9"/>
    <w:rsid w:val="005E60C0"/>
    <w:rsid w:val="005E75C2"/>
    <w:rsid w:val="005F3DC7"/>
    <w:rsid w:val="005F6813"/>
    <w:rsid w:val="005F6C89"/>
    <w:rsid w:val="00600D5A"/>
    <w:rsid w:val="00602219"/>
    <w:rsid w:val="00603F41"/>
    <w:rsid w:val="00604151"/>
    <w:rsid w:val="00604C3A"/>
    <w:rsid w:val="00604FEF"/>
    <w:rsid w:val="006059DE"/>
    <w:rsid w:val="00606917"/>
    <w:rsid w:val="0061038C"/>
    <w:rsid w:val="006112B7"/>
    <w:rsid w:val="00611EEB"/>
    <w:rsid w:val="00612E08"/>
    <w:rsid w:val="0061404E"/>
    <w:rsid w:val="00620027"/>
    <w:rsid w:val="0062081A"/>
    <w:rsid w:val="006247CD"/>
    <w:rsid w:val="0062772E"/>
    <w:rsid w:val="00634C6E"/>
    <w:rsid w:val="00636B87"/>
    <w:rsid w:val="00644095"/>
    <w:rsid w:val="00644615"/>
    <w:rsid w:val="0064775F"/>
    <w:rsid w:val="00647AD4"/>
    <w:rsid w:val="00647FD9"/>
    <w:rsid w:val="006504E6"/>
    <w:rsid w:val="00650C50"/>
    <w:rsid w:val="006532FA"/>
    <w:rsid w:val="00654027"/>
    <w:rsid w:val="00656AA8"/>
    <w:rsid w:val="00656D36"/>
    <w:rsid w:val="00656DB5"/>
    <w:rsid w:val="00662598"/>
    <w:rsid w:val="006633F4"/>
    <w:rsid w:val="00665491"/>
    <w:rsid w:val="00665D60"/>
    <w:rsid w:val="00665DB9"/>
    <w:rsid w:val="00665FFD"/>
    <w:rsid w:val="00671699"/>
    <w:rsid w:val="00671760"/>
    <w:rsid w:val="0067177D"/>
    <w:rsid w:val="00674E67"/>
    <w:rsid w:val="006758EE"/>
    <w:rsid w:val="00677979"/>
    <w:rsid w:val="00677EED"/>
    <w:rsid w:val="00680954"/>
    <w:rsid w:val="0068496E"/>
    <w:rsid w:val="0068593D"/>
    <w:rsid w:val="006904B3"/>
    <w:rsid w:val="00690C2B"/>
    <w:rsid w:val="00693BD2"/>
    <w:rsid w:val="006965C4"/>
    <w:rsid w:val="00697401"/>
    <w:rsid w:val="006A3367"/>
    <w:rsid w:val="006A47A1"/>
    <w:rsid w:val="006A5518"/>
    <w:rsid w:val="006A6624"/>
    <w:rsid w:val="006B182E"/>
    <w:rsid w:val="006B1C97"/>
    <w:rsid w:val="006B367D"/>
    <w:rsid w:val="006B63B7"/>
    <w:rsid w:val="006B7478"/>
    <w:rsid w:val="006C0AE0"/>
    <w:rsid w:val="006C0C39"/>
    <w:rsid w:val="006C1E98"/>
    <w:rsid w:val="006C398E"/>
    <w:rsid w:val="006C4573"/>
    <w:rsid w:val="006C5370"/>
    <w:rsid w:val="006C5A48"/>
    <w:rsid w:val="006D0C90"/>
    <w:rsid w:val="006D1A91"/>
    <w:rsid w:val="006D6294"/>
    <w:rsid w:val="006D6381"/>
    <w:rsid w:val="006D66F7"/>
    <w:rsid w:val="006E18A2"/>
    <w:rsid w:val="006E47F1"/>
    <w:rsid w:val="006E57FC"/>
    <w:rsid w:val="006E7F61"/>
    <w:rsid w:val="006F39E2"/>
    <w:rsid w:val="006F55B8"/>
    <w:rsid w:val="006F6365"/>
    <w:rsid w:val="006F6692"/>
    <w:rsid w:val="006F6FFA"/>
    <w:rsid w:val="00701AF2"/>
    <w:rsid w:val="00702AE8"/>
    <w:rsid w:val="0070542F"/>
    <w:rsid w:val="0070716E"/>
    <w:rsid w:val="0071107D"/>
    <w:rsid w:val="007122F2"/>
    <w:rsid w:val="00715667"/>
    <w:rsid w:val="007178E8"/>
    <w:rsid w:val="007179CA"/>
    <w:rsid w:val="00720DE3"/>
    <w:rsid w:val="0072297C"/>
    <w:rsid w:val="00722E07"/>
    <w:rsid w:val="00724EF3"/>
    <w:rsid w:val="0072552F"/>
    <w:rsid w:val="00735E54"/>
    <w:rsid w:val="00737582"/>
    <w:rsid w:val="007409AB"/>
    <w:rsid w:val="0074148E"/>
    <w:rsid w:val="00741966"/>
    <w:rsid w:val="00741C1D"/>
    <w:rsid w:val="00742CE5"/>
    <w:rsid w:val="00743A18"/>
    <w:rsid w:val="007466F7"/>
    <w:rsid w:val="00747059"/>
    <w:rsid w:val="00747C73"/>
    <w:rsid w:val="00747E40"/>
    <w:rsid w:val="00750AD5"/>
    <w:rsid w:val="00760749"/>
    <w:rsid w:val="00761ACA"/>
    <w:rsid w:val="00762238"/>
    <w:rsid w:val="0076327C"/>
    <w:rsid w:val="007634A6"/>
    <w:rsid w:val="00763E31"/>
    <w:rsid w:val="00764251"/>
    <w:rsid w:val="00766DDB"/>
    <w:rsid w:val="0077295C"/>
    <w:rsid w:val="007740D0"/>
    <w:rsid w:val="00776EEB"/>
    <w:rsid w:val="007805C3"/>
    <w:rsid w:val="00780769"/>
    <w:rsid w:val="007827BD"/>
    <w:rsid w:val="00783181"/>
    <w:rsid w:val="007841A6"/>
    <w:rsid w:val="0078600E"/>
    <w:rsid w:val="0078772F"/>
    <w:rsid w:val="007909E6"/>
    <w:rsid w:val="0079100F"/>
    <w:rsid w:val="00791AB6"/>
    <w:rsid w:val="00794C09"/>
    <w:rsid w:val="00794E92"/>
    <w:rsid w:val="00796D81"/>
    <w:rsid w:val="007A0607"/>
    <w:rsid w:val="007A3CB1"/>
    <w:rsid w:val="007A4EDA"/>
    <w:rsid w:val="007A6ABC"/>
    <w:rsid w:val="007A71C7"/>
    <w:rsid w:val="007B1DE1"/>
    <w:rsid w:val="007B44BE"/>
    <w:rsid w:val="007B5852"/>
    <w:rsid w:val="007B7265"/>
    <w:rsid w:val="007B75EC"/>
    <w:rsid w:val="007C05DF"/>
    <w:rsid w:val="007C0839"/>
    <w:rsid w:val="007C14A5"/>
    <w:rsid w:val="007C1F08"/>
    <w:rsid w:val="007C6365"/>
    <w:rsid w:val="007C6667"/>
    <w:rsid w:val="007D0E58"/>
    <w:rsid w:val="007D1204"/>
    <w:rsid w:val="007D12EB"/>
    <w:rsid w:val="007D13F3"/>
    <w:rsid w:val="007D1567"/>
    <w:rsid w:val="007D2099"/>
    <w:rsid w:val="007D20CA"/>
    <w:rsid w:val="007D278F"/>
    <w:rsid w:val="007D2815"/>
    <w:rsid w:val="007D2C61"/>
    <w:rsid w:val="007D2F97"/>
    <w:rsid w:val="007D41DF"/>
    <w:rsid w:val="007D4D8E"/>
    <w:rsid w:val="007D75C6"/>
    <w:rsid w:val="007E1F67"/>
    <w:rsid w:val="007E24DA"/>
    <w:rsid w:val="007E3B1F"/>
    <w:rsid w:val="007F018E"/>
    <w:rsid w:val="007F209B"/>
    <w:rsid w:val="007F21FC"/>
    <w:rsid w:val="007F5329"/>
    <w:rsid w:val="007F6885"/>
    <w:rsid w:val="00800045"/>
    <w:rsid w:val="008001DE"/>
    <w:rsid w:val="00800E0E"/>
    <w:rsid w:val="008013CF"/>
    <w:rsid w:val="008019AE"/>
    <w:rsid w:val="00802A0F"/>
    <w:rsid w:val="00802D28"/>
    <w:rsid w:val="00803A0D"/>
    <w:rsid w:val="00804CED"/>
    <w:rsid w:val="00804F6E"/>
    <w:rsid w:val="008052C7"/>
    <w:rsid w:val="00807DE7"/>
    <w:rsid w:val="00811A21"/>
    <w:rsid w:val="00811CC2"/>
    <w:rsid w:val="0081332E"/>
    <w:rsid w:val="00814F65"/>
    <w:rsid w:val="0081574E"/>
    <w:rsid w:val="0081696E"/>
    <w:rsid w:val="008202BE"/>
    <w:rsid w:val="008256E3"/>
    <w:rsid w:val="00830057"/>
    <w:rsid w:val="00830101"/>
    <w:rsid w:val="00830C14"/>
    <w:rsid w:val="00832C63"/>
    <w:rsid w:val="008337E5"/>
    <w:rsid w:val="00834684"/>
    <w:rsid w:val="00836D10"/>
    <w:rsid w:val="00837E38"/>
    <w:rsid w:val="00840BC1"/>
    <w:rsid w:val="008417F5"/>
    <w:rsid w:val="008422F8"/>
    <w:rsid w:val="00842A20"/>
    <w:rsid w:val="008439B5"/>
    <w:rsid w:val="008442FF"/>
    <w:rsid w:val="00844313"/>
    <w:rsid w:val="00845506"/>
    <w:rsid w:val="00846E36"/>
    <w:rsid w:val="008503D1"/>
    <w:rsid w:val="008516AA"/>
    <w:rsid w:val="00853F8B"/>
    <w:rsid w:val="008540A4"/>
    <w:rsid w:val="00855FD6"/>
    <w:rsid w:val="0085785A"/>
    <w:rsid w:val="0086176D"/>
    <w:rsid w:val="00862806"/>
    <w:rsid w:val="00865932"/>
    <w:rsid w:val="008664B0"/>
    <w:rsid w:val="008667CF"/>
    <w:rsid w:val="00866A16"/>
    <w:rsid w:val="00867BD1"/>
    <w:rsid w:val="00867D84"/>
    <w:rsid w:val="00870749"/>
    <w:rsid w:val="008710C4"/>
    <w:rsid w:val="00871692"/>
    <w:rsid w:val="008742C5"/>
    <w:rsid w:val="0087622B"/>
    <w:rsid w:val="00877677"/>
    <w:rsid w:val="0088094D"/>
    <w:rsid w:val="0088287C"/>
    <w:rsid w:val="008831B1"/>
    <w:rsid w:val="008849FB"/>
    <w:rsid w:val="008875CC"/>
    <w:rsid w:val="00894794"/>
    <w:rsid w:val="00894848"/>
    <w:rsid w:val="008954F1"/>
    <w:rsid w:val="0089717B"/>
    <w:rsid w:val="008A2973"/>
    <w:rsid w:val="008A3C79"/>
    <w:rsid w:val="008A644D"/>
    <w:rsid w:val="008A7E51"/>
    <w:rsid w:val="008B089D"/>
    <w:rsid w:val="008B1654"/>
    <w:rsid w:val="008B400C"/>
    <w:rsid w:val="008B4D71"/>
    <w:rsid w:val="008B7343"/>
    <w:rsid w:val="008C1AA8"/>
    <w:rsid w:val="008C4D49"/>
    <w:rsid w:val="008D01AA"/>
    <w:rsid w:val="008D0BED"/>
    <w:rsid w:val="008D1F73"/>
    <w:rsid w:val="008D4755"/>
    <w:rsid w:val="008D4B2D"/>
    <w:rsid w:val="008D5CCB"/>
    <w:rsid w:val="008D6E02"/>
    <w:rsid w:val="008D73BA"/>
    <w:rsid w:val="008E2000"/>
    <w:rsid w:val="008E76AA"/>
    <w:rsid w:val="008E7E52"/>
    <w:rsid w:val="008F000E"/>
    <w:rsid w:val="008F1B6E"/>
    <w:rsid w:val="008F28EB"/>
    <w:rsid w:val="008F3A38"/>
    <w:rsid w:val="008F5C1B"/>
    <w:rsid w:val="008F5E67"/>
    <w:rsid w:val="008F662C"/>
    <w:rsid w:val="008F6FDF"/>
    <w:rsid w:val="00900C0D"/>
    <w:rsid w:val="00903B93"/>
    <w:rsid w:val="0090500D"/>
    <w:rsid w:val="009062E7"/>
    <w:rsid w:val="009069D5"/>
    <w:rsid w:val="00907947"/>
    <w:rsid w:val="00910851"/>
    <w:rsid w:val="0091218B"/>
    <w:rsid w:val="00912407"/>
    <w:rsid w:val="00914916"/>
    <w:rsid w:val="00915D2A"/>
    <w:rsid w:val="009177AC"/>
    <w:rsid w:val="00925503"/>
    <w:rsid w:val="009274D8"/>
    <w:rsid w:val="009300CC"/>
    <w:rsid w:val="009305E4"/>
    <w:rsid w:val="00932163"/>
    <w:rsid w:val="00937118"/>
    <w:rsid w:val="0093765D"/>
    <w:rsid w:val="00940C0C"/>
    <w:rsid w:val="00942A6A"/>
    <w:rsid w:val="00944CCF"/>
    <w:rsid w:val="009451EA"/>
    <w:rsid w:val="00946455"/>
    <w:rsid w:val="009479C4"/>
    <w:rsid w:val="00947C44"/>
    <w:rsid w:val="009521E2"/>
    <w:rsid w:val="00955D88"/>
    <w:rsid w:val="00960D5A"/>
    <w:rsid w:val="009612A2"/>
    <w:rsid w:val="009618FF"/>
    <w:rsid w:val="009624D9"/>
    <w:rsid w:val="00962943"/>
    <w:rsid w:val="00967A9E"/>
    <w:rsid w:val="00967EFA"/>
    <w:rsid w:val="009731C3"/>
    <w:rsid w:val="00975B90"/>
    <w:rsid w:val="00976E09"/>
    <w:rsid w:val="00976E46"/>
    <w:rsid w:val="00980BB3"/>
    <w:rsid w:val="00981B56"/>
    <w:rsid w:val="00983DE7"/>
    <w:rsid w:val="009873CF"/>
    <w:rsid w:val="00987A84"/>
    <w:rsid w:val="00990AF9"/>
    <w:rsid w:val="009920B3"/>
    <w:rsid w:val="00993F9D"/>
    <w:rsid w:val="00994300"/>
    <w:rsid w:val="00994E84"/>
    <w:rsid w:val="00997278"/>
    <w:rsid w:val="009976E4"/>
    <w:rsid w:val="0099789C"/>
    <w:rsid w:val="009A1950"/>
    <w:rsid w:val="009A1B61"/>
    <w:rsid w:val="009A25F6"/>
    <w:rsid w:val="009A38A8"/>
    <w:rsid w:val="009A549E"/>
    <w:rsid w:val="009A6561"/>
    <w:rsid w:val="009A6CF3"/>
    <w:rsid w:val="009A79D3"/>
    <w:rsid w:val="009B069C"/>
    <w:rsid w:val="009B27CB"/>
    <w:rsid w:val="009B4295"/>
    <w:rsid w:val="009B48D6"/>
    <w:rsid w:val="009B4D9B"/>
    <w:rsid w:val="009B4DF6"/>
    <w:rsid w:val="009C0655"/>
    <w:rsid w:val="009C1339"/>
    <w:rsid w:val="009C1F4E"/>
    <w:rsid w:val="009C2811"/>
    <w:rsid w:val="009C3EA6"/>
    <w:rsid w:val="009C425E"/>
    <w:rsid w:val="009C5D2B"/>
    <w:rsid w:val="009C6A3C"/>
    <w:rsid w:val="009C7A72"/>
    <w:rsid w:val="009C7CBF"/>
    <w:rsid w:val="009D1ADB"/>
    <w:rsid w:val="009D2048"/>
    <w:rsid w:val="009D3A05"/>
    <w:rsid w:val="009D3B8A"/>
    <w:rsid w:val="009D4029"/>
    <w:rsid w:val="009D5610"/>
    <w:rsid w:val="009D5BA8"/>
    <w:rsid w:val="009D5CC8"/>
    <w:rsid w:val="009D73F5"/>
    <w:rsid w:val="009E1EB3"/>
    <w:rsid w:val="009E23A0"/>
    <w:rsid w:val="009E2804"/>
    <w:rsid w:val="009E56B4"/>
    <w:rsid w:val="009E5FD9"/>
    <w:rsid w:val="009F1DAB"/>
    <w:rsid w:val="009F2550"/>
    <w:rsid w:val="009F308B"/>
    <w:rsid w:val="009F3D05"/>
    <w:rsid w:val="009F3E27"/>
    <w:rsid w:val="009F436E"/>
    <w:rsid w:val="009F4BB5"/>
    <w:rsid w:val="009F557C"/>
    <w:rsid w:val="009F5962"/>
    <w:rsid w:val="009F6347"/>
    <w:rsid w:val="009F78BD"/>
    <w:rsid w:val="009F7FAA"/>
    <w:rsid w:val="00A02149"/>
    <w:rsid w:val="00A02364"/>
    <w:rsid w:val="00A07326"/>
    <w:rsid w:val="00A10BFE"/>
    <w:rsid w:val="00A12ACD"/>
    <w:rsid w:val="00A1459F"/>
    <w:rsid w:val="00A175D1"/>
    <w:rsid w:val="00A21B94"/>
    <w:rsid w:val="00A22DE0"/>
    <w:rsid w:val="00A230A6"/>
    <w:rsid w:val="00A246A4"/>
    <w:rsid w:val="00A266FB"/>
    <w:rsid w:val="00A2727E"/>
    <w:rsid w:val="00A27521"/>
    <w:rsid w:val="00A27D9A"/>
    <w:rsid w:val="00A31D3E"/>
    <w:rsid w:val="00A409C1"/>
    <w:rsid w:val="00A44367"/>
    <w:rsid w:val="00A45510"/>
    <w:rsid w:val="00A4584F"/>
    <w:rsid w:val="00A45ACE"/>
    <w:rsid w:val="00A46F53"/>
    <w:rsid w:val="00A51007"/>
    <w:rsid w:val="00A527EB"/>
    <w:rsid w:val="00A535D6"/>
    <w:rsid w:val="00A54A20"/>
    <w:rsid w:val="00A55A29"/>
    <w:rsid w:val="00A560B5"/>
    <w:rsid w:val="00A56354"/>
    <w:rsid w:val="00A566C3"/>
    <w:rsid w:val="00A6028B"/>
    <w:rsid w:val="00A6205C"/>
    <w:rsid w:val="00A6272B"/>
    <w:rsid w:val="00A627C4"/>
    <w:rsid w:val="00A63074"/>
    <w:rsid w:val="00A63F97"/>
    <w:rsid w:val="00A66CC5"/>
    <w:rsid w:val="00A72CC1"/>
    <w:rsid w:val="00A76530"/>
    <w:rsid w:val="00A76FAA"/>
    <w:rsid w:val="00A86A01"/>
    <w:rsid w:val="00A87231"/>
    <w:rsid w:val="00A87275"/>
    <w:rsid w:val="00A877EB"/>
    <w:rsid w:val="00A9133A"/>
    <w:rsid w:val="00A91770"/>
    <w:rsid w:val="00A940B7"/>
    <w:rsid w:val="00A96C4B"/>
    <w:rsid w:val="00AA39D8"/>
    <w:rsid w:val="00AB18E1"/>
    <w:rsid w:val="00AB2692"/>
    <w:rsid w:val="00AB761A"/>
    <w:rsid w:val="00AB78A6"/>
    <w:rsid w:val="00AC4552"/>
    <w:rsid w:val="00AC6C9C"/>
    <w:rsid w:val="00AC729E"/>
    <w:rsid w:val="00AD00C3"/>
    <w:rsid w:val="00AD1804"/>
    <w:rsid w:val="00AD3BF1"/>
    <w:rsid w:val="00AD444C"/>
    <w:rsid w:val="00AD5403"/>
    <w:rsid w:val="00AD5F05"/>
    <w:rsid w:val="00AD64C6"/>
    <w:rsid w:val="00AE064F"/>
    <w:rsid w:val="00AE2B24"/>
    <w:rsid w:val="00AE2BFD"/>
    <w:rsid w:val="00AE72D3"/>
    <w:rsid w:val="00AE7665"/>
    <w:rsid w:val="00AE7996"/>
    <w:rsid w:val="00AE7A31"/>
    <w:rsid w:val="00AF0553"/>
    <w:rsid w:val="00AF21A4"/>
    <w:rsid w:val="00AF423C"/>
    <w:rsid w:val="00AF48CD"/>
    <w:rsid w:val="00AF49ED"/>
    <w:rsid w:val="00AF4A1E"/>
    <w:rsid w:val="00AF5C7F"/>
    <w:rsid w:val="00B03F93"/>
    <w:rsid w:val="00B06569"/>
    <w:rsid w:val="00B07E5F"/>
    <w:rsid w:val="00B103D1"/>
    <w:rsid w:val="00B1359B"/>
    <w:rsid w:val="00B15339"/>
    <w:rsid w:val="00B15FD3"/>
    <w:rsid w:val="00B171E4"/>
    <w:rsid w:val="00B20FF4"/>
    <w:rsid w:val="00B21F95"/>
    <w:rsid w:val="00B23789"/>
    <w:rsid w:val="00B25C09"/>
    <w:rsid w:val="00B264D0"/>
    <w:rsid w:val="00B2757B"/>
    <w:rsid w:val="00B2782C"/>
    <w:rsid w:val="00B3033F"/>
    <w:rsid w:val="00B305BB"/>
    <w:rsid w:val="00B3069E"/>
    <w:rsid w:val="00B32995"/>
    <w:rsid w:val="00B32B45"/>
    <w:rsid w:val="00B32E82"/>
    <w:rsid w:val="00B3385C"/>
    <w:rsid w:val="00B374A2"/>
    <w:rsid w:val="00B37C39"/>
    <w:rsid w:val="00B41C3E"/>
    <w:rsid w:val="00B41C50"/>
    <w:rsid w:val="00B422BC"/>
    <w:rsid w:val="00B50DF5"/>
    <w:rsid w:val="00B51397"/>
    <w:rsid w:val="00B5410F"/>
    <w:rsid w:val="00B56F82"/>
    <w:rsid w:val="00B57D05"/>
    <w:rsid w:val="00B61F8D"/>
    <w:rsid w:val="00B62105"/>
    <w:rsid w:val="00B62BDF"/>
    <w:rsid w:val="00B62CD8"/>
    <w:rsid w:val="00B648F9"/>
    <w:rsid w:val="00B733C6"/>
    <w:rsid w:val="00B7624E"/>
    <w:rsid w:val="00B77077"/>
    <w:rsid w:val="00B7707B"/>
    <w:rsid w:val="00B823C2"/>
    <w:rsid w:val="00B82448"/>
    <w:rsid w:val="00B83D9F"/>
    <w:rsid w:val="00B86E73"/>
    <w:rsid w:val="00B909B7"/>
    <w:rsid w:val="00B90A40"/>
    <w:rsid w:val="00B90CED"/>
    <w:rsid w:val="00B91585"/>
    <w:rsid w:val="00B93097"/>
    <w:rsid w:val="00B938D3"/>
    <w:rsid w:val="00BA1AD3"/>
    <w:rsid w:val="00BA3294"/>
    <w:rsid w:val="00BA4E4D"/>
    <w:rsid w:val="00BA5D72"/>
    <w:rsid w:val="00BB2277"/>
    <w:rsid w:val="00BB26FE"/>
    <w:rsid w:val="00BB2746"/>
    <w:rsid w:val="00BB2B12"/>
    <w:rsid w:val="00BB2BF2"/>
    <w:rsid w:val="00BB2D14"/>
    <w:rsid w:val="00BB3C7C"/>
    <w:rsid w:val="00BB6DFE"/>
    <w:rsid w:val="00BB7357"/>
    <w:rsid w:val="00BC0F43"/>
    <w:rsid w:val="00BC2AD0"/>
    <w:rsid w:val="00BC6410"/>
    <w:rsid w:val="00BC655F"/>
    <w:rsid w:val="00BC6671"/>
    <w:rsid w:val="00BD0321"/>
    <w:rsid w:val="00BD37B9"/>
    <w:rsid w:val="00BD44F6"/>
    <w:rsid w:val="00BD4DE6"/>
    <w:rsid w:val="00BD55DF"/>
    <w:rsid w:val="00BD584D"/>
    <w:rsid w:val="00BD624E"/>
    <w:rsid w:val="00BD6D1D"/>
    <w:rsid w:val="00BD6DE4"/>
    <w:rsid w:val="00BE016D"/>
    <w:rsid w:val="00BE02A1"/>
    <w:rsid w:val="00BE2AD8"/>
    <w:rsid w:val="00BE466D"/>
    <w:rsid w:val="00BE4743"/>
    <w:rsid w:val="00BF1641"/>
    <w:rsid w:val="00BF21B3"/>
    <w:rsid w:val="00BF227D"/>
    <w:rsid w:val="00BF383B"/>
    <w:rsid w:val="00BF582A"/>
    <w:rsid w:val="00BF61D9"/>
    <w:rsid w:val="00BF7250"/>
    <w:rsid w:val="00C0025A"/>
    <w:rsid w:val="00C014D6"/>
    <w:rsid w:val="00C01D4F"/>
    <w:rsid w:val="00C04D34"/>
    <w:rsid w:val="00C04E21"/>
    <w:rsid w:val="00C05873"/>
    <w:rsid w:val="00C0638F"/>
    <w:rsid w:val="00C10A8D"/>
    <w:rsid w:val="00C11CC1"/>
    <w:rsid w:val="00C14C39"/>
    <w:rsid w:val="00C1557A"/>
    <w:rsid w:val="00C171DF"/>
    <w:rsid w:val="00C1771A"/>
    <w:rsid w:val="00C20877"/>
    <w:rsid w:val="00C21876"/>
    <w:rsid w:val="00C22CEF"/>
    <w:rsid w:val="00C23A76"/>
    <w:rsid w:val="00C2434F"/>
    <w:rsid w:val="00C25F82"/>
    <w:rsid w:val="00C265E9"/>
    <w:rsid w:val="00C26C89"/>
    <w:rsid w:val="00C26E0D"/>
    <w:rsid w:val="00C31EBA"/>
    <w:rsid w:val="00C33845"/>
    <w:rsid w:val="00C36AA6"/>
    <w:rsid w:val="00C41A22"/>
    <w:rsid w:val="00C41BF4"/>
    <w:rsid w:val="00C426CE"/>
    <w:rsid w:val="00C44BE6"/>
    <w:rsid w:val="00C462CC"/>
    <w:rsid w:val="00C51BD0"/>
    <w:rsid w:val="00C527C7"/>
    <w:rsid w:val="00C542E0"/>
    <w:rsid w:val="00C624CD"/>
    <w:rsid w:val="00C64049"/>
    <w:rsid w:val="00C64787"/>
    <w:rsid w:val="00C659C1"/>
    <w:rsid w:val="00C65F20"/>
    <w:rsid w:val="00C6631F"/>
    <w:rsid w:val="00C72F90"/>
    <w:rsid w:val="00C76F86"/>
    <w:rsid w:val="00C77A72"/>
    <w:rsid w:val="00C80627"/>
    <w:rsid w:val="00C8262B"/>
    <w:rsid w:val="00C82B92"/>
    <w:rsid w:val="00C84A3C"/>
    <w:rsid w:val="00C90944"/>
    <w:rsid w:val="00C911EC"/>
    <w:rsid w:val="00C91984"/>
    <w:rsid w:val="00C933C4"/>
    <w:rsid w:val="00C93A12"/>
    <w:rsid w:val="00C942E0"/>
    <w:rsid w:val="00C9778B"/>
    <w:rsid w:val="00CA00C8"/>
    <w:rsid w:val="00CA0405"/>
    <w:rsid w:val="00CA3122"/>
    <w:rsid w:val="00CA4176"/>
    <w:rsid w:val="00CA5950"/>
    <w:rsid w:val="00CA5D3D"/>
    <w:rsid w:val="00CB149E"/>
    <w:rsid w:val="00CB32F5"/>
    <w:rsid w:val="00CB3411"/>
    <w:rsid w:val="00CB7B2E"/>
    <w:rsid w:val="00CC0359"/>
    <w:rsid w:val="00CC405A"/>
    <w:rsid w:val="00CC4713"/>
    <w:rsid w:val="00CC4843"/>
    <w:rsid w:val="00CC60B0"/>
    <w:rsid w:val="00CD0BFA"/>
    <w:rsid w:val="00CD1A6D"/>
    <w:rsid w:val="00CD2947"/>
    <w:rsid w:val="00CD2C47"/>
    <w:rsid w:val="00CD354C"/>
    <w:rsid w:val="00CD3B12"/>
    <w:rsid w:val="00CD3C3D"/>
    <w:rsid w:val="00CD4850"/>
    <w:rsid w:val="00CD69C7"/>
    <w:rsid w:val="00CD7965"/>
    <w:rsid w:val="00CD7BCB"/>
    <w:rsid w:val="00CE34AC"/>
    <w:rsid w:val="00CE4DCC"/>
    <w:rsid w:val="00CE7E09"/>
    <w:rsid w:val="00CF09A8"/>
    <w:rsid w:val="00CF2292"/>
    <w:rsid w:val="00CF424E"/>
    <w:rsid w:val="00D02902"/>
    <w:rsid w:val="00D0509C"/>
    <w:rsid w:val="00D0662A"/>
    <w:rsid w:val="00D07D50"/>
    <w:rsid w:val="00D11934"/>
    <w:rsid w:val="00D127A0"/>
    <w:rsid w:val="00D149D6"/>
    <w:rsid w:val="00D173DE"/>
    <w:rsid w:val="00D22A6B"/>
    <w:rsid w:val="00D25A05"/>
    <w:rsid w:val="00D25AD9"/>
    <w:rsid w:val="00D27B4E"/>
    <w:rsid w:val="00D30349"/>
    <w:rsid w:val="00D3435B"/>
    <w:rsid w:val="00D34FB5"/>
    <w:rsid w:val="00D36C71"/>
    <w:rsid w:val="00D37174"/>
    <w:rsid w:val="00D40113"/>
    <w:rsid w:val="00D41063"/>
    <w:rsid w:val="00D42AEB"/>
    <w:rsid w:val="00D42C63"/>
    <w:rsid w:val="00D4786A"/>
    <w:rsid w:val="00D478AB"/>
    <w:rsid w:val="00D512A8"/>
    <w:rsid w:val="00D514B8"/>
    <w:rsid w:val="00D52152"/>
    <w:rsid w:val="00D52C93"/>
    <w:rsid w:val="00D539BE"/>
    <w:rsid w:val="00D5718A"/>
    <w:rsid w:val="00D608ED"/>
    <w:rsid w:val="00D61A9D"/>
    <w:rsid w:val="00D61FD9"/>
    <w:rsid w:val="00D6368C"/>
    <w:rsid w:val="00D6516B"/>
    <w:rsid w:val="00D65AA9"/>
    <w:rsid w:val="00D663DC"/>
    <w:rsid w:val="00D70F22"/>
    <w:rsid w:val="00D75BA1"/>
    <w:rsid w:val="00D769DA"/>
    <w:rsid w:val="00D76F6B"/>
    <w:rsid w:val="00D81CFC"/>
    <w:rsid w:val="00D82799"/>
    <w:rsid w:val="00D83F88"/>
    <w:rsid w:val="00D874D6"/>
    <w:rsid w:val="00D87736"/>
    <w:rsid w:val="00D87CAB"/>
    <w:rsid w:val="00D900CC"/>
    <w:rsid w:val="00D903CB"/>
    <w:rsid w:val="00D92908"/>
    <w:rsid w:val="00D92D29"/>
    <w:rsid w:val="00D94A0B"/>
    <w:rsid w:val="00D95BFC"/>
    <w:rsid w:val="00D96022"/>
    <w:rsid w:val="00D9697B"/>
    <w:rsid w:val="00D97097"/>
    <w:rsid w:val="00DA0028"/>
    <w:rsid w:val="00DA3A16"/>
    <w:rsid w:val="00DA49FC"/>
    <w:rsid w:val="00DA5E49"/>
    <w:rsid w:val="00DB0335"/>
    <w:rsid w:val="00DB1549"/>
    <w:rsid w:val="00DB3F80"/>
    <w:rsid w:val="00DB62D0"/>
    <w:rsid w:val="00DB7B64"/>
    <w:rsid w:val="00DC00ED"/>
    <w:rsid w:val="00DC301F"/>
    <w:rsid w:val="00DC3096"/>
    <w:rsid w:val="00DC3BD3"/>
    <w:rsid w:val="00DC7C56"/>
    <w:rsid w:val="00DD1B45"/>
    <w:rsid w:val="00DD3750"/>
    <w:rsid w:val="00DD51E1"/>
    <w:rsid w:val="00DD6036"/>
    <w:rsid w:val="00DE12EE"/>
    <w:rsid w:val="00DE1ECC"/>
    <w:rsid w:val="00DE202D"/>
    <w:rsid w:val="00DE5124"/>
    <w:rsid w:val="00DE719D"/>
    <w:rsid w:val="00DE782F"/>
    <w:rsid w:val="00DE791C"/>
    <w:rsid w:val="00DF0D53"/>
    <w:rsid w:val="00DF190F"/>
    <w:rsid w:val="00DF51CA"/>
    <w:rsid w:val="00DF6E1E"/>
    <w:rsid w:val="00DF7338"/>
    <w:rsid w:val="00DF7E54"/>
    <w:rsid w:val="00E02483"/>
    <w:rsid w:val="00E03DEC"/>
    <w:rsid w:val="00E07E1B"/>
    <w:rsid w:val="00E1080D"/>
    <w:rsid w:val="00E12813"/>
    <w:rsid w:val="00E13047"/>
    <w:rsid w:val="00E14BF4"/>
    <w:rsid w:val="00E22F61"/>
    <w:rsid w:val="00E236C5"/>
    <w:rsid w:val="00E25746"/>
    <w:rsid w:val="00E3152C"/>
    <w:rsid w:val="00E31778"/>
    <w:rsid w:val="00E32CDC"/>
    <w:rsid w:val="00E37E2A"/>
    <w:rsid w:val="00E4106F"/>
    <w:rsid w:val="00E4113B"/>
    <w:rsid w:val="00E43115"/>
    <w:rsid w:val="00E44E5B"/>
    <w:rsid w:val="00E5171B"/>
    <w:rsid w:val="00E537E5"/>
    <w:rsid w:val="00E53820"/>
    <w:rsid w:val="00E56FED"/>
    <w:rsid w:val="00E604A1"/>
    <w:rsid w:val="00E635D4"/>
    <w:rsid w:val="00E64062"/>
    <w:rsid w:val="00E6414E"/>
    <w:rsid w:val="00E648A2"/>
    <w:rsid w:val="00E648B8"/>
    <w:rsid w:val="00E64E55"/>
    <w:rsid w:val="00E663B0"/>
    <w:rsid w:val="00E66A76"/>
    <w:rsid w:val="00E67247"/>
    <w:rsid w:val="00E706C1"/>
    <w:rsid w:val="00E70BA4"/>
    <w:rsid w:val="00E733D9"/>
    <w:rsid w:val="00E751A9"/>
    <w:rsid w:val="00E778F5"/>
    <w:rsid w:val="00E804B2"/>
    <w:rsid w:val="00E820AB"/>
    <w:rsid w:val="00E82754"/>
    <w:rsid w:val="00E82BAA"/>
    <w:rsid w:val="00E82D2D"/>
    <w:rsid w:val="00E8363D"/>
    <w:rsid w:val="00E8493E"/>
    <w:rsid w:val="00E90310"/>
    <w:rsid w:val="00E917CA"/>
    <w:rsid w:val="00E93152"/>
    <w:rsid w:val="00E93720"/>
    <w:rsid w:val="00E93E82"/>
    <w:rsid w:val="00E95446"/>
    <w:rsid w:val="00EA01DA"/>
    <w:rsid w:val="00EA03E0"/>
    <w:rsid w:val="00EA1960"/>
    <w:rsid w:val="00EA2348"/>
    <w:rsid w:val="00EA5B8D"/>
    <w:rsid w:val="00EA6553"/>
    <w:rsid w:val="00EB4F87"/>
    <w:rsid w:val="00EB54D6"/>
    <w:rsid w:val="00EB64F2"/>
    <w:rsid w:val="00EC1D0A"/>
    <w:rsid w:val="00EC4246"/>
    <w:rsid w:val="00ED260C"/>
    <w:rsid w:val="00ED594F"/>
    <w:rsid w:val="00ED643F"/>
    <w:rsid w:val="00ED6496"/>
    <w:rsid w:val="00EE00BB"/>
    <w:rsid w:val="00EE071D"/>
    <w:rsid w:val="00EE1DE9"/>
    <w:rsid w:val="00EE304F"/>
    <w:rsid w:val="00EE3837"/>
    <w:rsid w:val="00EE417A"/>
    <w:rsid w:val="00EE42D3"/>
    <w:rsid w:val="00EE4686"/>
    <w:rsid w:val="00EE6136"/>
    <w:rsid w:val="00EF0CBE"/>
    <w:rsid w:val="00EF4280"/>
    <w:rsid w:val="00F000ED"/>
    <w:rsid w:val="00F01E6A"/>
    <w:rsid w:val="00F04481"/>
    <w:rsid w:val="00F0598C"/>
    <w:rsid w:val="00F07E0A"/>
    <w:rsid w:val="00F10EB8"/>
    <w:rsid w:val="00F12927"/>
    <w:rsid w:val="00F14850"/>
    <w:rsid w:val="00F16D8E"/>
    <w:rsid w:val="00F20394"/>
    <w:rsid w:val="00F20EE5"/>
    <w:rsid w:val="00F22798"/>
    <w:rsid w:val="00F23538"/>
    <w:rsid w:val="00F238C0"/>
    <w:rsid w:val="00F25ECE"/>
    <w:rsid w:val="00F26918"/>
    <w:rsid w:val="00F32B07"/>
    <w:rsid w:val="00F36144"/>
    <w:rsid w:val="00F379BF"/>
    <w:rsid w:val="00F43779"/>
    <w:rsid w:val="00F52687"/>
    <w:rsid w:val="00F52D44"/>
    <w:rsid w:val="00F53F90"/>
    <w:rsid w:val="00F54814"/>
    <w:rsid w:val="00F5713E"/>
    <w:rsid w:val="00F5738B"/>
    <w:rsid w:val="00F617E3"/>
    <w:rsid w:val="00F666A3"/>
    <w:rsid w:val="00F701F5"/>
    <w:rsid w:val="00F707BB"/>
    <w:rsid w:val="00F72105"/>
    <w:rsid w:val="00F72E28"/>
    <w:rsid w:val="00F753AF"/>
    <w:rsid w:val="00F778B8"/>
    <w:rsid w:val="00F86E8C"/>
    <w:rsid w:val="00F87D88"/>
    <w:rsid w:val="00F959B6"/>
    <w:rsid w:val="00F968AC"/>
    <w:rsid w:val="00F96CF2"/>
    <w:rsid w:val="00F978F8"/>
    <w:rsid w:val="00FA220D"/>
    <w:rsid w:val="00FA3A93"/>
    <w:rsid w:val="00FA3AA6"/>
    <w:rsid w:val="00FB0A63"/>
    <w:rsid w:val="00FB2B88"/>
    <w:rsid w:val="00FB5032"/>
    <w:rsid w:val="00FB6270"/>
    <w:rsid w:val="00FB6E4B"/>
    <w:rsid w:val="00FC226C"/>
    <w:rsid w:val="00FC3AA2"/>
    <w:rsid w:val="00FC68B2"/>
    <w:rsid w:val="00FC6CA5"/>
    <w:rsid w:val="00FC7C42"/>
    <w:rsid w:val="00FD0FD0"/>
    <w:rsid w:val="00FD3A0F"/>
    <w:rsid w:val="00FD5889"/>
    <w:rsid w:val="00FD5A8A"/>
    <w:rsid w:val="00FD6D0E"/>
    <w:rsid w:val="00FE1C52"/>
    <w:rsid w:val="00FE474F"/>
    <w:rsid w:val="00FE670B"/>
    <w:rsid w:val="00FE6D6B"/>
    <w:rsid w:val="00FF2316"/>
    <w:rsid w:val="00FF25DF"/>
    <w:rsid w:val="00FF31C4"/>
    <w:rsid w:val="00FF446F"/>
    <w:rsid w:val="00FF7467"/>
    <w:rsid w:val="00FF7F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D86F"/>
  <w15:chartTrackingRefBased/>
  <w15:docId w15:val="{612A82C7-2AA1-41EA-B6C1-551D2359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13A5"/>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qFormat/>
    <w:rsid w:val="003B13A5"/>
    <w:pPr>
      <w:keepNext/>
      <w:outlineLvl w:val="0"/>
    </w:pPr>
  </w:style>
  <w:style w:type="paragraph" w:styleId="Nagwek2">
    <w:name w:val="heading 2"/>
    <w:basedOn w:val="Normalny"/>
    <w:next w:val="Normalny"/>
    <w:link w:val="Nagwek2Znak"/>
    <w:uiPriority w:val="9"/>
    <w:unhideWhenUsed/>
    <w:qFormat/>
    <w:rsid w:val="003B13A5"/>
    <w:pPr>
      <w:keepNext/>
      <w:keepLines/>
      <w:spacing w:before="40"/>
      <w:outlineLvl w:val="1"/>
    </w:pPr>
    <w:rPr>
      <w:rFonts w:eastAsiaTheme="majorEastAsia" w:cstheme="majorBidi"/>
      <w:szCs w:val="26"/>
    </w:rPr>
  </w:style>
  <w:style w:type="paragraph" w:styleId="Nagwek3">
    <w:name w:val="heading 3"/>
    <w:basedOn w:val="Normalny"/>
    <w:next w:val="Normalny"/>
    <w:link w:val="Nagwek3Znak"/>
    <w:uiPriority w:val="9"/>
    <w:unhideWhenUsed/>
    <w:qFormat/>
    <w:rsid w:val="00F23538"/>
    <w:pPr>
      <w:keepNext/>
      <w:keepLines/>
      <w:spacing w:before="40"/>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unhideWhenUsed/>
    <w:qFormat/>
    <w:rsid w:val="000C7DE5"/>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2C2F01"/>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8503D1"/>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13A5"/>
    <w:rPr>
      <w:rFonts w:ascii="Arial" w:eastAsia="Times New Roman" w:hAnsi="Arial" w:cs="Times New Roman"/>
      <w:sz w:val="24"/>
      <w:szCs w:val="20"/>
      <w:lang w:eastAsia="pl-PL"/>
    </w:rPr>
  </w:style>
  <w:style w:type="paragraph" w:styleId="Tekstpodstawowy2">
    <w:name w:val="Body Text 2"/>
    <w:basedOn w:val="Normalny"/>
    <w:link w:val="Tekstpodstawowy2Znak"/>
    <w:rsid w:val="00F23538"/>
    <w:pPr>
      <w:spacing w:after="120" w:line="480" w:lineRule="auto"/>
    </w:pPr>
  </w:style>
  <w:style w:type="character" w:customStyle="1" w:styleId="Tekstpodstawowy2Znak">
    <w:name w:val="Tekst podstawowy 2 Znak"/>
    <w:basedOn w:val="Domylnaczcionkaakapitu"/>
    <w:link w:val="Tekstpodstawowy2"/>
    <w:rsid w:val="00F23538"/>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F23538"/>
    <w:pPr>
      <w:spacing w:after="120"/>
    </w:pPr>
    <w:rPr>
      <w:sz w:val="16"/>
      <w:szCs w:val="16"/>
    </w:rPr>
  </w:style>
  <w:style w:type="character" w:customStyle="1" w:styleId="Tekstpodstawowy3Znak">
    <w:name w:val="Tekst podstawowy 3 Znak"/>
    <w:basedOn w:val="Domylnaczcionkaakapitu"/>
    <w:link w:val="Tekstpodstawowy3"/>
    <w:rsid w:val="00F23538"/>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F23538"/>
    <w:pPr>
      <w:spacing w:after="120" w:line="480" w:lineRule="auto"/>
      <w:ind w:left="283"/>
    </w:pPr>
  </w:style>
  <w:style w:type="character" w:customStyle="1" w:styleId="Tekstpodstawowywcity2Znak">
    <w:name w:val="Tekst podstawowy wcięty 2 Znak"/>
    <w:basedOn w:val="Domylnaczcionkaakapitu"/>
    <w:link w:val="Tekstpodstawowywcity2"/>
    <w:rsid w:val="00F23538"/>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23538"/>
    <w:pPr>
      <w:spacing w:after="200" w:line="276" w:lineRule="auto"/>
      <w:ind w:left="708"/>
    </w:pPr>
    <w:rPr>
      <w:rFonts w:ascii="Calibri" w:eastAsia="Calibri" w:hAnsi="Calibri"/>
      <w:sz w:val="22"/>
      <w:szCs w:val="22"/>
      <w:lang w:eastAsia="en-US"/>
    </w:rPr>
  </w:style>
  <w:style w:type="character" w:customStyle="1" w:styleId="Nagwek2Znak">
    <w:name w:val="Nagłówek 2 Znak"/>
    <w:basedOn w:val="Domylnaczcionkaakapitu"/>
    <w:link w:val="Nagwek2"/>
    <w:uiPriority w:val="9"/>
    <w:rsid w:val="003B13A5"/>
    <w:rPr>
      <w:rFonts w:ascii="Arial" w:eastAsiaTheme="majorEastAsia" w:hAnsi="Arial" w:cstheme="majorBidi"/>
      <w:sz w:val="24"/>
      <w:szCs w:val="26"/>
      <w:lang w:eastAsia="pl-PL"/>
    </w:rPr>
  </w:style>
  <w:style w:type="character" w:customStyle="1" w:styleId="Nagwek3Znak">
    <w:name w:val="Nagłówek 3 Znak"/>
    <w:basedOn w:val="Domylnaczcionkaakapitu"/>
    <w:link w:val="Nagwek3"/>
    <w:uiPriority w:val="9"/>
    <w:rsid w:val="00F23538"/>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0C7DE5"/>
    <w:rPr>
      <w:rFonts w:asciiTheme="majorHAnsi" w:eastAsiaTheme="majorEastAsia" w:hAnsiTheme="majorHAnsi" w:cstheme="majorBidi"/>
      <w:i/>
      <w:iCs/>
      <w:color w:val="2F5496" w:themeColor="accent1" w:themeShade="BF"/>
      <w:sz w:val="20"/>
      <w:szCs w:val="20"/>
      <w:lang w:eastAsia="pl-PL"/>
    </w:rPr>
  </w:style>
  <w:style w:type="paragraph" w:styleId="Tekstpodstawowy">
    <w:name w:val="Body Text"/>
    <w:basedOn w:val="Normalny"/>
    <w:link w:val="TekstpodstawowyZnak"/>
    <w:uiPriority w:val="99"/>
    <w:unhideWhenUsed/>
    <w:rsid w:val="000C7DE5"/>
    <w:pPr>
      <w:spacing w:after="120"/>
    </w:pPr>
  </w:style>
  <w:style w:type="character" w:customStyle="1" w:styleId="TekstpodstawowyZnak">
    <w:name w:val="Tekst podstawowy Znak"/>
    <w:basedOn w:val="Domylnaczcionkaakapitu"/>
    <w:link w:val="Tekstpodstawowy"/>
    <w:uiPriority w:val="99"/>
    <w:rsid w:val="000C7DE5"/>
    <w:rPr>
      <w:rFonts w:ascii="Times New Roman" w:eastAsia="Times New Roman" w:hAnsi="Times New Roman" w:cs="Times New Roman"/>
      <w:sz w:val="20"/>
      <w:szCs w:val="20"/>
      <w:lang w:eastAsia="pl-PL"/>
    </w:rPr>
  </w:style>
  <w:style w:type="character" w:customStyle="1" w:styleId="Nagwek6Znak">
    <w:name w:val="Nagłówek 6 Znak"/>
    <w:basedOn w:val="Domylnaczcionkaakapitu"/>
    <w:link w:val="Nagwek6"/>
    <w:uiPriority w:val="9"/>
    <w:semiHidden/>
    <w:rsid w:val="008503D1"/>
    <w:rPr>
      <w:rFonts w:asciiTheme="majorHAnsi" w:eastAsiaTheme="majorEastAsia" w:hAnsiTheme="majorHAnsi" w:cstheme="majorBidi"/>
      <w:color w:val="1F3763" w:themeColor="accent1" w:themeShade="7F"/>
      <w:sz w:val="20"/>
      <w:szCs w:val="20"/>
      <w:lang w:eastAsia="pl-PL"/>
    </w:rPr>
  </w:style>
  <w:style w:type="character" w:customStyle="1" w:styleId="Nagwek5Znak">
    <w:name w:val="Nagłówek 5 Znak"/>
    <w:basedOn w:val="Domylnaczcionkaakapitu"/>
    <w:link w:val="Nagwek5"/>
    <w:uiPriority w:val="9"/>
    <w:rsid w:val="002C2F01"/>
    <w:rPr>
      <w:rFonts w:asciiTheme="majorHAnsi" w:eastAsiaTheme="majorEastAsia" w:hAnsiTheme="majorHAnsi" w:cstheme="majorBidi"/>
      <w:color w:val="2F5496" w:themeColor="accent1" w:themeShade="BF"/>
      <w:sz w:val="20"/>
      <w:szCs w:val="20"/>
      <w:lang w:eastAsia="pl-PL"/>
    </w:rPr>
  </w:style>
  <w:style w:type="character" w:customStyle="1" w:styleId="post-scriptum">
    <w:name w:val="post-scriptum"/>
    <w:basedOn w:val="Domylnaczcionkaakapitu"/>
    <w:rsid w:val="006F6FFA"/>
  </w:style>
  <w:style w:type="paragraph" w:styleId="Nagwek">
    <w:name w:val="header"/>
    <w:basedOn w:val="Normalny"/>
    <w:link w:val="NagwekZnak"/>
    <w:rsid w:val="000E0169"/>
    <w:pPr>
      <w:tabs>
        <w:tab w:val="center" w:pos="4536"/>
        <w:tab w:val="right" w:pos="9072"/>
      </w:tabs>
    </w:pPr>
  </w:style>
  <w:style w:type="character" w:customStyle="1" w:styleId="NagwekZnak">
    <w:name w:val="Nagłówek Znak"/>
    <w:basedOn w:val="Domylnaczcionkaakapitu"/>
    <w:link w:val="Nagwek"/>
    <w:rsid w:val="000E016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A63074"/>
    <w:rPr>
      <w:color w:val="0000FF"/>
      <w:u w:val="single"/>
    </w:rPr>
  </w:style>
  <w:style w:type="paragraph" w:styleId="Tekstprzypisukocowego">
    <w:name w:val="endnote text"/>
    <w:basedOn w:val="Normalny"/>
    <w:link w:val="TekstprzypisukocowegoZnak"/>
    <w:uiPriority w:val="99"/>
    <w:semiHidden/>
    <w:unhideWhenUsed/>
    <w:rsid w:val="00FD5A8A"/>
  </w:style>
  <w:style w:type="character" w:customStyle="1" w:styleId="TekstprzypisukocowegoZnak">
    <w:name w:val="Tekst przypisu końcowego Znak"/>
    <w:basedOn w:val="Domylnaczcionkaakapitu"/>
    <w:link w:val="Tekstprzypisukocowego"/>
    <w:uiPriority w:val="99"/>
    <w:semiHidden/>
    <w:rsid w:val="00FD5A8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D5A8A"/>
    <w:rPr>
      <w:vertAlign w:val="superscript"/>
    </w:rPr>
  </w:style>
  <w:style w:type="paragraph" w:styleId="Tekstpodstawowywcity3">
    <w:name w:val="Body Text Indent 3"/>
    <w:basedOn w:val="Normalny"/>
    <w:link w:val="Tekstpodstawowywcity3Znak"/>
    <w:unhideWhenUsed/>
    <w:rsid w:val="0037283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372838"/>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372838"/>
    <w:pPr>
      <w:overflowPunct w:val="0"/>
      <w:autoSpaceDE w:val="0"/>
      <w:autoSpaceDN w:val="0"/>
      <w:adjustRightInd w:val="0"/>
      <w:textAlignment w:val="baseline"/>
    </w:pPr>
  </w:style>
  <w:style w:type="paragraph" w:customStyle="1" w:styleId="Default">
    <w:name w:val="Default"/>
    <w:rsid w:val="00866A16"/>
    <w:pPr>
      <w:autoSpaceDE w:val="0"/>
      <w:autoSpaceDN w:val="0"/>
      <w:adjustRightInd w:val="0"/>
      <w:spacing w:after="0" w:line="240" w:lineRule="auto"/>
    </w:pPr>
    <w:rPr>
      <w:rFonts w:ascii="Arial" w:hAnsi="Arial" w:cs="Arial"/>
      <w:color w:val="000000"/>
      <w:sz w:val="24"/>
      <w:szCs w:val="24"/>
    </w:rPr>
  </w:style>
  <w:style w:type="character" w:styleId="Tekstzastpczy">
    <w:name w:val="Placeholder Text"/>
    <w:basedOn w:val="Domylnaczcionkaakapitu"/>
    <w:uiPriority w:val="99"/>
    <w:semiHidden/>
    <w:rsid w:val="009D1ADB"/>
    <w:rPr>
      <w:color w:val="666666"/>
    </w:rPr>
  </w:style>
  <w:style w:type="paragraph" w:styleId="Bezodstpw">
    <w:name w:val="No Spacing"/>
    <w:uiPriority w:val="1"/>
    <w:qFormat/>
    <w:rsid w:val="00665D60"/>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449664">
      <w:bodyDiv w:val="1"/>
      <w:marLeft w:val="0"/>
      <w:marRight w:val="0"/>
      <w:marTop w:val="0"/>
      <w:marBottom w:val="0"/>
      <w:divBdr>
        <w:top w:val="none" w:sz="0" w:space="0" w:color="auto"/>
        <w:left w:val="none" w:sz="0" w:space="0" w:color="auto"/>
        <w:bottom w:val="none" w:sz="0" w:space="0" w:color="auto"/>
        <w:right w:val="none" w:sz="0" w:space="0" w:color="auto"/>
      </w:divBdr>
    </w:div>
    <w:div w:id="952790106">
      <w:bodyDiv w:val="1"/>
      <w:marLeft w:val="0"/>
      <w:marRight w:val="0"/>
      <w:marTop w:val="0"/>
      <w:marBottom w:val="0"/>
      <w:divBdr>
        <w:top w:val="none" w:sz="0" w:space="0" w:color="auto"/>
        <w:left w:val="none" w:sz="0" w:space="0" w:color="auto"/>
        <w:bottom w:val="none" w:sz="0" w:space="0" w:color="auto"/>
        <w:right w:val="none" w:sz="0" w:space="0" w:color="auto"/>
      </w:divBdr>
    </w:div>
    <w:div w:id="1519853596">
      <w:bodyDiv w:val="1"/>
      <w:marLeft w:val="0"/>
      <w:marRight w:val="0"/>
      <w:marTop w:val="0"/>
      <w:marBottom w:val="0"/>
      <w:divBdr>
        <w:top w:val="none" w:sz="0" w:space="0" w:color="auto"/>
        <w:left w:val="none" w:sz="0" w:space="0" w:color="auto"/>
        <w:bottom w:val="none" w:sz="0" w:space="0" w:color="auto"/>
        <w:right w:val="none" w:sz="0" w:space="0" w:color="auto"/>
      </w:divBdr>
    </w:div>
    <w:div w:id="1695691675">
      <w:bodyDiv w:val="1"/>
      <w:marLeft w:val="0"/>
      <w:marRight w:val="0"/>
      <w:marTop w:val="0"/>
      <w:marBottom w:val="0"/>
      <w:divBdr>
        <w:top w:val="none" w:sz="0" w:space="0" w:color="auto"/>
        <w:left w:val="none" w:sz="0" w:space="0" w:color="auto"/>
        <w:bottom w:val="none" w:sz="0" w:space="0" w:color="auto"/>
        <w:right w:val="none" w:sz="0" w:space="0" w:color="auto"/>
      </w:divBdr>
    </w:div>
    <w:div w:id="20822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5148B-BCCB-4007-8822-AFA6FB6F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2236</Words>
  <Characters>13416</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Zarządzenie Nr 404/2024 PREZYDENTA MIASTA WŁOCŁAWEK z dnia 4 października 2024 r.</vt:lpstr>
    </vt:vector>
  </TitlesOfParts>
  <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404/2024 PREZYDENTA MIASTA WŁOCŁAWEK z dnia 4 października 2024 r.</dc:title>
  <dc:subject/>
  <dc:creator>Beata Duszeńska</dc:creator>
  <cp:keywords>Zarządzenie Prezydenta Miasta Włocławek</cp:keywords>
  <dc:description/>
  <cp:lastModifiedBy>Łukasz Stolarski</cp:lastModifiedBy>
  <cp:revision>7</cp:revision>
  <cp:lastPrinted>2024-10-04T10:12:00Z</cp:lastPrinted>
  <dcterms:created xsi:type="dcterms:W3CDTF">2024-10-08T14:51:00Z</dcterms:created>
  <dcterms:modified xsi:type="dcterms:W3CDTF">2024-10-09T12:14:00Z</dcterms:modified>
</cp:coreProperties>
</file>