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5BAC" w14:textId="37701C09" w:rsidR="00D60A7F" w:rsidRPr="00E500EA" w:rsidRDefault="00D60A7F" w:rsidP="00E500EA">
      <w:pPr>
        <w:pStyle w:val="Nagwek1"/>
        <w:spacing w:line="276" w:lineRule="auto"/>
        <w:rPr>
          <w:b w:val="0"/>
        </w:rPr>
      </w:pPr>
      <w:bookmarkStart w:id="0" w:name="OLE_LINK2"/>
      <w:bookmarkStart w:id="1" w:name="OLE_LINK1"/>
      <w:r w:rsidRPr="00E500EA">
        <w:rPr>
          <w:b w:val="0"/>
        </w:rPr>
        <w:t xml:space="preserve">Zarządzenie nr </w:t>
      </w:r>
      <w:r w:rsidR="00FF68B0">
        <w:rPr>
          <w:b w:val="0"/>
        </w:rPr>
        <w:t xml:space="preserve">416/2024 </w:t>
      </w:r>
      <w:r w:rsidRPr="00E500EA">
        <w:rPr>
          <w:b w:val="0"/>
        </w:rPr>
        <w:t>Prezydenta Miasta Włocławek</w:t>
      </w:r>
      <w:r w:rsidR="00BC705A" w:rsidRPr="00E500EA">
        <w:rPr>
          <w:b w:val="0"/>
        </w:rPr>
        <w:t xml:space="preserve"> </w:t>
      </w:r>
      <w:r w:rsidRPr="00E500EA">
        <w:rPr>
          <w:b w:val="0"/>
        </w:rPr>
        <w:t>z dnia</w:t>
      </w:r>
      <w:r w:rsidR="00FF68B0">
        <w:rPr>
          <w:b w:val="0"/>
        </w:rPr>
        <w:t xml:space="preserve"> 21 października 2024 r.</w:t>
      </w:r>
    </w:p>
    <w:p w14:paraId="1597D05F" w14:textId="3F3AF991" w:rsidR="00D60A7F" w:rsidRPr="00E500EA" w:rsidRDefault="00D60A7F" w:rsidP="00E500EA">
      <w:pPr>
        <w:spacing w:after="720"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br/>
        <w:t>w sprawie nadania Regulaminu Organizacyjnego Biura Rady Miasta</w:t>
      </w:r>
    </w:p>
    <w:p w14:paraId="7C217BCA" w14:textId="77777777" w:rsidR="00D60A7F" w:rsidRPr="00E500EA" w:rsidRDefault="00D60A7F" w:rsidP="00E500EA">
      <w:pPr>
        <w:spacing w:after="120" w:line="276" w:lineRule="auto"/>
        <w:rPr>
          <w:rFonts w:ascii="Arial" w:hAnsi="Arial" w:cs="Arial"/>
          <w:bCs/>
        </w:rPr>
      </w:pPr>
      <w:bookmarkStart w:id="2" w:name="OLE_LINK4"/>
      <w:bookmarkStart w:id="3" w:name="OLE_LINK3"/>
      <w:bookmarkEnd w:id="0"/>
      <w:bookmarkEnd w:id="1"/>
      <w:r w:rsidRPr="00E500EA">
        <w:rPr>
          <w:rFonts w:ascii="Arial" w:hAnsi="Arial" w:cs="Arial"/>
        </w:rPr>
        <w:t>Na podstawie art. 33 ust. 2 ustawy z dnia 8 marca 1990 r. o samorządzie gminnym (Dz. U. z 202</w:t>
      </w:r>
      <w:r w:rsidR="00E6121E" w:rsidRPr="00E500EA">
        <w:rPr>
          <w:rFonts w:ascii="Arial" w:hAnsi="Arial" w:cs="Arial"/>
        </w:rPr>
        <w:t>4</w:t>
      </w:r>
      <w:r w:rsidRPr="00E500EA">
        <w:rPr>
          <w:rFonts w:ascii="Arial" w:hAnsi="Arial" w:cs="Arial"/>
        </w:rPr>
        <w:t xml:space="preserve"> r. poz. </w:t>
      </w:r>
      <w:r w:rsidR="000916F5" w:rsidRPr="00E500EA">
        <w:rPr>
          <w:rFonts w:ascii="Arial" w:hAnsi="Arial" w:cs="Arial"/>
        </w:rPr>
        <w:t>1465</w:t>
      </w:r>
      <w:r w:rsidRPr="00E500EA">
        <w:rPr>
          <w:rFonts w:ascii="Arial" w:hAnsi="Arial" w:cs="Arial"/>
        </w:rPr>
        <w:t>)</w:t>
      </w:r>
    </w:p>
    <w:p w14:paraId="2B96E5D3" w14:textId="77777777" w:rsidR="00D60A7F" w:rsidRPr="00E500EA" w:rsidRDefault="00D60A7F" w:rsidP="00E500EA">
      <w:pPr>
        <w:spacing w:after="120" w:line="276" w:lineRule="auto"/>
        <w:rPr>
          <w:rFonts w:ascii="Arial" w:hAnsi="Arial" w:cs="Arial"/>
          <w:bCs/>
        </w:rPr>
      </w:pPr>
    </w:p>
    <w:p w14:paraId="56FBA9CA" w14:textId="77777777" w:rsidR="00D60A7F" w:rsidRPr="00E500EA" w:rsidRDefault="00D60A7F" w:rsidP="00E500EA">
      <w:pPr>
        <w:spacing w:after="120"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t>zarządza się, co następuje:</w:t>
      </w:r>
    </w:p>
    <w:p w14:paraId="0FAD97EE" w14:textId="77777777" w:rsidR="00D60A7F" w:rsidRPr="00E500EA" w:rsidRDefault="00D60A7F" w:rsidP="00E500EA">
      <w:pPr>
        <w:spacing w:after="120" w:line="276" w:lineRule="auto"/>
        <w:rPr>
          <w:rFonts w:ascii="Arial" w:hAnsi="Arial" w:cs="Arial"/>
          <w:bCs/>
        </w:rPr>
      </w:pPr>
    </w:p>
    <w:p w14:paraId="11AA4E5F" w14:textId="77777777" w:rsidR="00D60A7F" w:rsidRPr="00E500EA" w:rsidRDefault="00D60A7F" w:rsidP="00E500EA">
      <w:pPr>
        <w:spacing w:after="120"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  <w:bCs/>
        </w:rPr>
        <w:t>§ 1. </w:t>
      </w:r>
      <w:r w:rsidRPr="00E500EA">
        <w:rPr>
          <w:rFonts w:ascii="Arial" w:hAnsi="Arial" w:cs="Arial"/>
        </w:rPr>
        <w:t>Nadaje się Regulamin Organizacyjny Biura Rady Miasta</w:t>
      </w:r>
      <w:r w:rsidRPr="00E500EA">
        <w:rPr>
          <w:rFonts w:ascii="Arial" w:hAnsi="Arial" w:cs="Arial"/>
          <w:color w:val="000000"/>
        </w:rPr>
        <w:t xml:space="preserve"> </w:t>
      </w:r>
      <w:r w:rsidRPr="00E500EA">
        <w:rPr>
          <w:rFonts w:ascii="Arial" w:hAnsi="Arial" w:cs="Arial"/>
        </w:rPr>
        <w:t>stanowiący załącznik do zarządzenia.</w:t>
      </w:r>
    </w:p>
    <w:p w14:paraId="4D8D3BDF" w14:textId="77777777" w:rsidR="00D60A7F" w:rsidRPr="00E500EA" w:rsidRDefault="00D60A7F" w:rsidP="00E500EA">
      <w:pPr>
        <w:spacing w:after="120"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  <w:bCs/>
        </w:rPr>
        <w:t>§ 2. </w:t>
      </w:r>
      <w:r w:rsidRPr="00E500EA">
        <w:rPr>
          <w:rFonts w:ascii="Arial" w:hAnsi="Arial" w:cs="Arial"/>
        </w:rPr>
        <w:t>Wykonanie zarządzenia powierza się Dyrektorowi Biura Rady Miasta.</w:t>
      </w:r>
    </w:p>
    <w:p w14:paraId="3E3EBE0B" w14:textId="77777777" w:rsidR="00D60A7F" w:rsidRPr="00E500EA" w:rsidRDefault="00D60A7F" w:rsidP="00E500EA">
      <w:pPr>
        <w:spacing w:after="120" w:line="276" w:lineRule="auto"/>
        <w:ind w:firstLine="284"/>
        <w:rPr>
          <w:rFonts w:ascii="Arial" w:hAnsi="Arial" w:cs="Arial"/>
          <w:color w:val="000000"/>
        </w:rPr>
      </w:pPr>
      <w:r w:rsidRPr="00E500EA">
        <w:rPr>
          <w:rFonts w:ascii="Arial" w:hAnsi="Arial" w:cs="Arial"/>
          <w:bCs/>
        </w:rPr>
        <w:t>§ 3. </w:t>
      </w:r>
      <w:r w:rsidRPr="00E500EA">
        <w:rPr>
          <w:rFonts w:ascii="Arial" w:hAnsi="Arial" w:cs="Arial"/>
        </w:rPr>
        <w:t>Nadzór na wykonaniem zarządzenia powierza się Sekretarzowi Miasta.</w:t>
      </w:r>
    </w:p>
    <w:p w14:paraId="080D7248" w14:textId="77777777" w:rsidR="00D60A7F" w:rsidRPr="00E500EA" w:rsidRDefault="00D60A7F" w:rsidP="00E500EA">
      <w:pPr>
        <w:spacing w:after="120"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  <w:bCs/>
        </w:rPr>
        <w:t>§ 4. </w:t>
      </w:r>
      <w:r w:rsidRPr="00E500EA">
        <w:rPr>
          <w:rFonts w:ascii="Arial" w:hAnsi="Arial" w:cs="Arial"/>
        </w:rPr>
        <w:t xml:space="preserve">Traci moc zarządzenie nr </w:t>
      </w:r>
      <w:r w:rsidR="00FE5450" w:rsidRPr="00E500EA">
        <w:rPr>
          <w:rFonts w:ascii="Arial" w:hAnsi="Arial" w:cs="Arial"/>
        </w:rPr>
        <w:t>74/2023</w:t>
      </w:r>
      <w:r w:rsidRPr="00E500EA">
        <w:rPr>
          <w:rFonts w:ascii="Arial" w:hAnsi="Arial" w:cs="Arial"/>
        </w:rPr>
        <w:t xml:space="preserve"> Prezydenta Miasta Włocławek z dnia </w:t>
      </w:r>
      <w:r w:rsidR="00FE5450" w:rsidRPr="00E500EA">
        <w:rPr>
          <w:rFonts w:ascii="Arial" w:hAnsi="Arial" w:cs="Arial"/>
        </w:rPr>
        <w:t>3 marca 2023 r.</w:t>
      </w:r>
      <w:r w:rsidRPr="00E500EA">
        <w:rPr>
          <w:rFonts w:ascii="Arial" w:hAnsi="Arial" w:cs="Arial"/>
        </w:rPr>
        <w:t xml:space="preserve"> w sprawie nadania Regulaminu Organizacyjnego Biura</w:t>
      </w:r>
      <w:r w:rsidR="00BC705A" w:rsidRPr="00E500EA">
        <w:rPr>
          <w:rFonts w:ascii="Arial" w:hAnsi="Arial" w:cs="Arial"/>
        </w:rPr>
        <w:t xml:space="preserve"> </w:t>
      </w:r>
      <w:r w:rsidRPr="00E500EA">
        <w:rPr>
          <w:rFonts w:ascii="Arial" w:hAnsi="Arial" w:cs="Arial"/>
        </w:rPr>
        <w:t>Rady Miasta.</w:t>
      </w:r>
    </w:p>
    <w:p w14:paraId="06E5F62C" w14:textId="77777777" w:rsidR="00E500EA" w:rsidRPr="00E500EA" w:rsidRDefault="00D60A7F" w:rsidP="00E500EA">
      <w:pPr>
        <w:spacing w:line="276" w:lineRule="auto"/>
        <w:ind w:firstLine="284"/>
        <w:rPr>
          <w:rFonts w:ascii="Arial" w:hAnsi="Arial" w:cs="Arial"/>
        </w:rPr>
      </w:pPr>
      <w:bookmarkStart w:id="4" w:name="_Hlk77768846"/>
      <w:r w:rsidRPr="00E500EA">
        <w:rPr>
          <w:rFonts w:ascii="Arial" w:hAnsi="Arial" w:cs="Arial"/>
          <w:bCs/>
        </w:rPr>
        <w:t>§ </w:t>
      </w:r>
      <w:bookmarkEnd w:id="4"/>
      <w:r w:rsidRPr="00E500EA">
        <w:rPr>
          <w:rFonts w:ascii="Arial" w:hAnsi="Arial" w:cs="Arial"/>
          <w:bCs/>
        </w:rPr>
        <w:t>5.</w:t>
      </w:r>
      <w:r w:rsidRPr="00E500EA">
        <w:rPr>
          <w:rFonts w:ascii="Arial" w:hAnsi="Arial" w:cs="Arial"/>
        </w:rPr>
        <w:t> Zarządzenie wchodzi w życie z dniem podpisania.</w:t>
      </w:r>
    </w:p>
    <w:p w14:paraId="3F21AA6F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br w:type="page"/>
      </w:r>
    </w:p>
    <w:bookmarkEnd w:id="2"/>
    <w:bookmarkEnd w:id="3"/>
    <w:p w14:paraId="099443DD" w14:textId="77777777" w:rsidR="00D60A7F" w:rsidRPr="00E500EA" w:rsidRDefault="00D60A7F" w:rsidP="00E500EA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 w:rsidRPr="00E500EA">
        <w:rPr>
          <w:rFonts w:ascii="Arial" w:hAnsi="Arial" w:cs="Arial"/>
          <w:sz w:val="24"/>
          <w:szCs w:val="24"/>
        </w:rPr>
        <w:lastRenderedPageBreak/>
        <w:t>UZASADNIENIE</w:t>
      </w:r>
    </w:p>
    <w:p w14:paraId="17FC191B" w14:textId="77777777" w:rsidR="00D60A7F" w:rsidRPr="00E500EA" w:rsidRDefault="00D60A7F" w:rsidP="00E500EA">
      <w:pPr>
        <w:spacing w:line="276" w:lineRule="auto"/>
        <w:rPr>
          <w:rFonts w:ascii="Arial" w:hAnsi="Arial" w:cs="Arial"/>
        </w:rPr>
      </w:pPr>
    </w:p>
    <w:p w14:paraId="3D5BCD8B" w14:textId="77777777" w:rsidR="00E500EA" w:rsidRPr="00E500EA" w:rsidRDefault="00D60A7F" w:rsidP="00E500EA">
      <w:pPr>
        <w:spacing w:line="276" w:lineRule="auto"/>
        <w:ind w:firstLine="357"/>
        <w:rPr>
          <w:rFonts w:ascii="Arial" w:hAnsi="Arial" w:cs="Arial"/>
        </w:rPr>
      </w:pPr>
      <w:r w:rsidRPr="00E500EA">
        <w:rPr>
          <w:rFonts w:ascii="Arial" w:hAnsi="Arial" w:cs="Arial"/>
        </w:rPr>
        <w:t xml:space="preserve">Wydanie niniejszego zarządzenia następuje w wykonaniu dyspozycji § </w:t>
      </w:r>
      <w:r w:rsidR="0020306F" w:rsidRPr="00E500EA">
        <w:rPr>
          <w:rFonts w:ascii="Arial" w:hAnsi="Arial" w:cs="Arial"/>
        </w:rPr>
        <w:t>20</w:t>
      </w:r>
      <w:r w:rsidRPr="00E500EA">
        <w:rPr>
          <w:rFonts w:ascii="Arial" w:hAnsi="Arial" w:cs="Arial"/>
        </w:rPr>
        <w:t xml:space="preserve"> ust. 1 Regulaminu Organizacyjnego Urzędu Miasta Włocławek wprowadzonego zarządzeniem nr </w:t>
      </w:r>
      <w:r w:rsidR="00FE5450" w:rsidRPr="00E500EA">
        <w:rPr>
          <w:rFonts w:ascii="Arial" w:hAnsi="Arial" w:cs="Arial"/>
        </w:rPr>
        <w:t>366/2024</w:t>
      </w:r>
      <w:r w:rsidRPr="00E500EA">
        <w:rPr>
          <w:rFonts w:ascii="Arial" w:hAnsi="Arial" w:cs="Arial"/>
        </w:rPr>
        <w:t xml:space="preserve"> Prezydenta Miasta Włocławek z dnia </w:t>
      </w:r>
      <w:r w:rsidR="00FE5450" w:rsidRPr="00E500EA">
        <w:rPr>
          <w:rFonts w:ascii="Arial" w:hAnsi="Arial" w:cs="Arial"/>
        </w:rPr>
        <w:t>27 sierpnia 2024 r.</w:t>
      </w:r>
    </w:p>
    <w:p w14:paraId="05E911D6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br w:type="page"/>
      </w:r>
    </w:p>
    <w:p w14:paraId="595DE508" w14:textId="03B3446A" w:rsidR="00E500EA" w:rsidRDefault="00E500EA" w:rsidP="00773FFF">
      <w:pPr>
        <w:pStyle w:val="Nagwek3"/>
        <w:rPr>
          <w:rFonts w:ascii="Arial" w:hAnsi="Arial" w:cs="Arial"/>
        </w:rPr>
      </w:pPr>
      <w:r w:rsidRPr="00E500EA">
        <w:rPr>
          <w:rFonts w:ascii="Arial" w:hAnsi="Arial" w:cs="Arial"/>
        </w:rPr>
        <w:lastRenderedPageBreak/>
        <w:t xml:space="preserve">Załącznik do zarządzenia nr </w:t>
      </w:r>
      <w:r w:rsidR="00FF68B0">
        <w:rPr>
          <w:rFonts w:ascii="Arial" w:hAnsi="Arial" w:cs="Arial"/>
        </w:rPr>
        <w:t>416/2024</w:t>
      </w:r>
      <w:r w:rsidRPr="00E500EA">
        <w:rPr>
          <w:rFonts w:ascii="Arial" w:hAnsi="Arial" w:cs="Arial"/>
        </w:rPr>
        <w:t xml:space="preserve"> Prezydenta Miasta Włocławek z dnia </w:t>
      </w:r>
      <w:r w:rsidR="00FF68B0">
        <w:rPr>
          <w:rFonts w:ascii="Arial" w:hAnsi="Arial" w:cs="Arial"/>
        </w:rPr>
        <w:t>21 października 2024 r.</w:t>
      </w:r>
    </w:p>
    <w:p w14:paraId="022836C8" w14:textId="77777777" w:rsidR="00773FFF" w:rsidRPr="00773FFF" w:rsidRDefault="00773FFF" w:rsidP="00773FFF"/>
    <w:p w14:paraId="5BCA4616" w14:textId="77777777" w:rsidR="00E500EA" w:rsidRPr="00E500EA" w:rsidRDefault="00E500EA" w:rsidP="00E500EA">
      <w:pPr>
        <w:spacing w:after="240"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Regulamin Organizacyjny Biura Rady Miasta</w:t>
      </w:r>
    </w:p>
    <w:p w14:paraId="79EF9302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</w:p>
    <w:p w14:paraId="76E79C79" w14:textId="77777777" w:rsidR="00E500EA" w:rsidRPr="00E500EA" w:rsidRDefault="00E500EA" w:rsidP="00E500EA">
      <w:pPr>
        <w:spacing w:line="276" w:lineRule="auto"/>
        <w:ind w:left="360"/>
        <w:rPr>
          <w:rFonts w:ascii="Arial" w:hAnsi="Arial" w:cs="Arial"/>
        </w:rPr>
      </w:pPr>
      <w:r w:rsidRPr="00E500EA">
        <w:rPr>
          <w:rFonts w:ascii="Arial" w:hAnsi="Arial" w:cs="Arial"/>
        </w:rPr>
        <w:t>Rozdział 1</w:t>
      </w:r>
    </w:p>
    <w:p w14:paraId="2E6ACBC3" w14:textId="77777777" w:rsidR="00E500EA" w:rsidRPr="00E500EA" w:rsidRDefault="00E500EA" w:rsidP="00E500EA">
      <w:pPr>
        <w:spacing w:line="276" w:lineRule="auto"/>
        <w:ind w:left="360"/>
        <w:rPr>
          <w:rFonts w:ascii="Arial" w:hAnsi="Arial" w:cs="Arial"/>
        </w:rPr>
      </w:pPr>
      <w:r w:rsidRPr="00E500EA">
        <w:rPr>
          <w:rFonts w:ascii="Arial" w:hAnsi="Arial" w:cs="Arial"/>
        </w:rPr>
        <w:t>Postanowienia ogólne</w:t>
      </w:r>
    </w:p>
    <w:p w14:paraId="5217D0C7" w14:textId="77777777" w:rsidR="00E500EA" w:rsidRPr="00E500EA" w:rsidRDefault="00E500EA" w:rsidP="00E500EA">
      <w:pPr>
        <w:spacing w:line="276" w:lineRule="auto"/>
        <w:ind w:left="360"/>
        <w:rPr>
          <w:rFonts w:ascii="Arial" w:hAnsi="Arial" w:cs="Arial"/>
        </w:rPr>
      </w:pPr>
    </w:p>
    <w:p w14:paraId="76B1536F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</w:rPr>
        <w:t>§ 1. Regulamin Organizacyjny Biura Rady Miasta, zwany dalej Regulaminem, określa:</w:t>
      </w:r>
    </w:p>
    <w:p w14:paraId="0BDAADCE" w14:textId="77777777" w:rsidR="00E500EA" w:rsidRPr="00E500EA" w:rsidRDefault="00E500EA" w:rsidP="00E500EA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funkcjonalne nazwy stanowisk pracy w Biurze Rady Miasta;</w:t>
      </w:r>
    </w:p>
    <w:p w14:paraId="5F4A81A4" w14:textId="77777777" w:rsidR="00E500EA" w:rsidRPr="00E500EA" w:rsidRDefault="00E500EA" w:rsidP="00E500EA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podległość służbową poszczególnych stanowisk pracy w Biurze Rady Miasta;</w:t>
      </w:r>
    </w:p>
    <w:p w14:paraId="485C4732" w14:textId="77777777" w:rsidR="00E500EA" w:rsidRPr="00E500EA" w:rsidRDefault="00E500EA" w:rsidP="00E500EA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szczegółowy wykaz zadań oraz ich podział w Biurze Rady Miasta pomiędzy stanowiska bezpośrednio podległe Dyrektorowi Biura.</w:t>
      </w:r>
    </w:p>
    <w:p w14:paraId="1724221B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  <w:i/>
        </w:rPr>
      </w:pPr>
      <w:r w:rsidRPr="00E500EA">
        <w:rPr>
          <w:rFonts w:ascii="Arial" w:hAnsi="Arial" w:cs="Arial"/>
        </w:rPr>
        <w:t xml:space="preserve">§ 2. Użyte w Regulaminie określenia i skróty oznaczają: </w:t>
      </w:r>
    </w:p>
    <w:p w14:paraId="603D3096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Miasto – Gminę Miasto Włocławek będącą miastem na prawach powiatu;</w:t>
      </w:r>
    </w:p>
    <w:p w14:paraId="267DCEF9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Rada – Radę Miasta Włocławek;</w:t>
      </w:r>
    </w:p>
    <w:p w14:paraId="4379F030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Prezydent – Prezydenta Miasta Włocławek;</w:t>
      </w:r>
    </w:p>
    <w:p w14:paraId="38003116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Zastępca Prezydenta – Zastępcę Prezydenta Miasta Włocławek;</w:t>
      </w:r>
    </w:p>
    <w:p w14:paraId="7A67F60D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Sekretarz – Sekretarza Miasta Włocławek, który jest jednocześnie Dyrektorem Wydziału Organizacyjno-Prawnego i Kadr oraz Koordynatorem Biura Prawnego;</w:t>
      </w:r>
    </w:p>
    <w:p w14:paraId="0157417E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 xml:space="preserve">Skarbnik – Skarbnika Miasta Włocławek; </w:t>
      </w:r>
    </w:p>
    <w:p w14:paraId="0B78407D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Urząd – Urząd Miasta Włocławek;</w:t>
      </w:r>
    </w:p>
    <w:p w14:paraId="1F4EBA5A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>Biuro – Biuro Rady Miasta;</w:t>
      </w:r>
    </w:p>
    <w:p w14:paraId="2A4FE3DA" w14:textId="77777777" w:rsidR="00E500EA" w:rsidRPr="00E500EA" w:rsidRDefault="00E500EA" w:rsidP="00E500EA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500EA">
        <w:rPr>
          <w:rFonts w:ascii="Arial" w:hAnsi="Arial" w:cs="Arial"/>
        </w:rPr>
        <w:t xml:space="preserve">kierujący komórkami organizacyjnymi – osoby, o których mowa w § 4 pkt 2 Regulaminu Organizacyjnego Urzędu Miasta Włocławek stanowiącego załącznik do zarządzenia nr 366/2024 Prezydenta Miasta Włocławek z dnia 27 sierpnia 2024 r. w sprawie nadania Regulaminu Organizacyjnego Urzędu Miasta Włocławek, </w:t>
      </w:r>
      <w:bookmarkStart w:id="5" w:name="_Hlk180136507"/>
      <w:r w:rsidRPr="00E500EA">
        <w:rPr>
          <w:rFonts w:ascii="Arial" w:hAnsi="Arial" w:cs="Arial"/>
        </w:rPr>
        <w:t>zmienionego zarządzeniem nr 398/2024 z dnia 1 października 2024 r.</w:t>
      </w:r>
    </w:p>
    <w:bookmarkEnd w:id="5"/>
    <w:p w14:paraId="55E4F986" w14:textId="77777777" w:rsidR="00E500EA" w:rsidRPr="00E500EA" w:rsidRDefault="00E500EA" w:rsidP="00E500EA">
      <w:pPr>
        <w:spacing w:line="276" w:lineRule="auto"/>
        <w:ind w:left="1080"/>
        <w:rPr>
          <w:rFonts w:ascii="Arial" w:hAnsi="Arial" w:cs="Arial"/>
        </w:rPr>
      </w:pPr>
    </w:p>
    <w:p w14:paraId="4C456B46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Rozdział 2</w:t>
      </w:r>
    </w:p>
    <w:p w14:paraId="1E3139A5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 xml:space="preserve">Struktura organizacyjna Biura </w:t>
      </w:r>
    </w:p>
    <w:p w14:paraId="617D20EB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</w:p>
    <w:p w14:paraId="1864B722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</w:rPr>
        <w:t>§ 3. Dyrektorowi Biura podlegają bezpośrednio stanowiska ds. obsługi Rady.</w:t>
      </w:r>
    </w:p>
    <w:p w14:paraId="6AD24C12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</w:rPr>
      </w:pPr>
    </w:p>
    <w:p w14:paraId="20BD3BA3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</w:rPr>
        <w:t>§ 4. Schemat organizacyjny Biura określa załącznik do Regulaminu.</w:t>
      </w:r>
    </w:p>
    <w:p w14:paraId="16A5A1AD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</w:rPr>
      </w:pPr>
    </w:p>
    <w:p w14:paraId="6B382BEF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</w:p>
    <w:p w14:paraId="64FA519B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Rozdział 3</w:t>
      </w:r>
    </w:p>
    <w:p w14:paraId="721982CB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 xml:space="preserve">Podział zadań i kompetencji w ramach struktury organizacyjnej Biura </w:t>
      </w:r>
    </w:p>
    <w:p w14:paraId="57BB9DA1" w14:textId="77777777" w:rsidR="00E500EA" w:rsidRPr="00E500EA" w:rsidRDefault="00E500EA" w:rsidP="00E500EA">
      <w:pPr>
        <w:spacing w:line="276" w:lineRule="auto"/>
        <w:rPr>
          <w:rFonts w:ascii="Arial" w:hAnsi="Arial" w:cs="Arial"/>
        </w:rPr>
      </w:pPr>
    </w:p>
    <w:p w14:paraId="539B1B4E" w14:textId="77777777" w:rsidR="00E500EA" w:rsidRPr="00E500EA" w:rsidRDefault="00E500EA" w:rsidP="00E500EA">
      <w:pPr>
        <w:spacing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</w:rPr>
        <w:t>§ 5. Za prawidłową, terminową i efektywną realizację zadań Biura odpowiada Dyrektor Biura, który:</w:t>
      </w:r>
    </w:p>
    <w:p w14:paraId="007355CF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 xml:space="preserve">wykonuje zadania kierującego komórką organizacyjną określone w § 24 ust 1 Regulaminu Organizacyjnego Urzędu Miasta Włocławek stanowiącego załącznik do zarządzenia nr 366/2024 Prezydenta Miasta Włocławek z dnia 27 sierpnia 2024 r. w sprawie nadania Regulaminu Organizacyjnego Urzędu Miasta Włocławek, zmienionego zarządzeniem nr 398/2024 z dnia 1 października 2024 r., </w:t>
      </w:r>
    </w:p>
    <w:p w14:paraId="63AF8AD6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reprezentuje Biuro przed Prezydentem, Zastępcami Prezydenta, Skarbnikiem, Sekretarzem, kierującymi komórkami organizacyjnymi oraz na zewnątrz Urzędu;</w:t>
      </w:r>
    </w:p>
    <w:p w14:paraId="606E2D20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podpisuje, z uwzględnieniem udzielonych upoważnień i pełnomocnictw, dokumenty sporządzane w Biurze;</w:t>
      </w:r>
    </w:p>
    <w:p w14:paraId="7DC613D1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zapewnia ciągłość i odpowiednią jakość wykonywania zadań przez pracowników Biura, w tym: ustala plan urlopów, zasady zastępstw i podejmuje działania w celu stałego podnoszenia kwalifikacji podległych pracowników;</w:t>
      </w:r>
    </w:p>
    <w:p w14:paraId="32F3280C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opracowuje pod względem redakcyjnym w zakresie uzgodnionym z Przewodniczącym Rady okresowe informacje</w:t>
      </w:r>
      <w:r>
        <w:rPr>
          <w:rFonts w:ascii="Arial" w:hAnsi="Arial" w:cs="Arial"/>
        </w:rPr>
        <w:t xml:space="preserve">  </w:t>
      </w:r>
      <w:r w:rsidRPr="00E500EA">
        <w:rPr>
          <w:rFonts w:ascii="Arial" w:hAnsi="Arial" w:cs="Arial"/>
        </w:rPr>
        <w:t>i analizy z działalności Rady;</w:t>
      </w:r>
    </w:p>
    <w:p w14:paraId="35541639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koordynuje prace przygotowawcze i działania organizacyjne związane z sesyjną działalnością Rady;</w:t>
      </w:r>
    </w:p>
    <w:p w14:paraId="75E55595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sporządza projekt budżetu Miasta w zakresie zadań realizowanych przez Biuro, realizuje uchwalony budżet</w:t>
      </w:r>
      <w:r>
        <w:rPr>
          <w:rFonts w:ascii="Arial" w:hAnsi="Arial" w:cs="Arial"/>
        </w:rPr>
        <w:t xml:space="preserve">  </w:t>
      </w:r>
      <w:r w:rsidRPr="00E500EA">
        <w:rPr>
          <w:rFonts w:ascii="Arial" w:hAnsi="Arial" w:cs="Arial"/>
        </w:rPr>
        <w:t>oraz przygotowuje sprawozdanie z jego realizacji;</w:t>
      </w:r>
    </w:p>
    <w:p w14:paraId="7A111CE7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opracowuje pod względem redakcyjnym w uzgodnieniu z Przewodniczącym Rady projekt planu pracy Rady;</w:t>
      </w:r>
    </w:p>
    <w:p w14:paraId="7D8EB9C8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prowadzi sprawy dotyczące ochrony i kontroli oświadczeń majątkowych składanych Przewodniczącemu Rady przez radnych;</w:t>
      </w:r>
    </w:p>
    <w:p w14:paraId="677A3533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prowadzi sprawy związane z członkostwem Miasta w stowarzyszeniach gmin i związkach międzygminnych;</w:t>
      </w:r>
    </w:p>
    <w:p w14:paraId="5657D5FE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przekazuje do organów nadzoru uchwały Rady;</w:t>
      </w:r>
    </w:p>
    <w:p w14:paraId="02B963C5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przekazuje do publikacji w Dzienniku Urzędowym Województwa Kujawsko-Pomorskiego akty prawa miejscowego;</w:t>
      </w:r>
    </w:p>
    <w:p w14:paraId="1D351EA9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500EA">
        <w:rPr>
          <w:rFonts w:ascii="Arial" w:hAnsi="Arial" w:cs="Arial"/>
        </w:rPr>
        <w:t>powadzi sprawy związane z rozstrzygnięciami nadzorczymi Wojewody Kujawsko-Pomorskiego oraz Regionalnej Izby Obrachunkowej w zakresie uchwał Rady;</w:t>
      </w:r>
    </w:p>
    <w:p w14:paraId="19E605AD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t>wykonuje kontrolę zarządczą w stosunku do podległych pracowników;</w:t>
      </w:r>
    </w:p>
    <w:p w14:paraId="287484E2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t>koordynuje realizację zadań zleconych związanych z organizacją na terenie Miasta wyborów Prezydenta RP, do Sejmu i Senatu RP, do Parlamentu Europejskiego i organów samorządu terytorialnego;</w:t>
      </w:r>
    </w:p>
    <w:p w14:paraId="191A8D13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t>koordynuje realizację zadań w zakresie organizacji referendów;</w:t>
      </w:r>
    </w:p>
    <w:p w14:paraId="2AA2C382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t>koordynuje prowadzenie spraw związanych z wyborami ławników sądowych;</w:t>
      </w:r>
    </w:p>
    <w:p w14:paraId="41330F25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</w:rPr>
        <w:t>koordynuje obsługę administracyjno-biurową Młodzieżowej Rady Miasta;</w:t>
      </w:r>
    </w:p>
    <w:p w14:paraId="5ED8CBC4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lastRenderedPageBreak/>
        <w:t xml:space="preserve">koordynuje sprawy związane z podejmowaniem wobec organów Miasta działań lobbingowych w procesie stanowienia prawa; </w:t>
      </w:r>
    </w:p>
    <w:p w14:paraId="3E0E096D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500EA">
        <w:rPr>
          <w:rFonts w:ascii="Arial" w:hAnsi="Arial" w:cs="Arial"/>
          <w:bCs/>
        </w:rPr>
        <w:t>prowadzi sprawy związane z podróżami służbowymi radnych;</w:t>
      </w:r>
    </w:p>
    <w:p w14:paraId="3B8C71AA" w14:textId="77777777" w:rsidR="00E500EA" w:rsidRPr="00E500EA" w:rsidRDefault="00E500EA" w:rsidP="00E500EA">
      <w:pPr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bookmarkStart w:id="6" w:name="_Hlk127781731"/>
      <w:r w:rsidRPr="00E500EA">
        <w:rPr>
          <w:rFonts w:ascii="Arial" w:hAnsi="Arial" w:cs="Arial"/>
          <w:bCs/>
        </w:rPr>
        <w:t>koordynuje sprawy związane z opracowaniem wniosków do Szefa Wojskowego Centrum Rekrutacji we Włocławku o wyłączenie żołnierzy rezerwy będących radnymi od obowiązku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pełnienia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czynnej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 xml:space="preserve"> służby wojskowej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 xml:space="preserve"> razie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 xml:space="preserve"> ogłoszenia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mobilizacji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i w czasie wojny.</w:t>
      </w:r>
    </w:p>
    <w:bookmarkEnd w:id="6"/>
    <w:p w14:paraId="15F16326" w14:textId="77777777" w:rsidR="00E500EA" w:rsidRPr="00E500EA" w:rsidRDefault="00E500EA" w:rsidP="00E500EA">
      <w:pPr>
        <w:spacing w:line="276" w:lineRule="auto"/>
        <w:ind w:left="2880" w:hanging="360"/>
        <w:rPr>
          <w:rFonts w:ascii="Arial" w:hAnsi="Arial" w:cs="Arial"/>
          <w:bCs/>
        </w:rPr>
      </w:pPr>
    </w:p>
    <w:p w14:paraId="68755ADB" w14:textId="77777777" w:rsidR="00E500EA" w:rsidRPr="00E500EA" w:rsidRDefault="00E500EA" w:rsidP="00E500EA">
      <w:pPr>
        <w:tabs>
          <w:tab w:val="left" w:pos="1080"/>
        </w:tabs>
        <w:spacing w:line="276" w:lineRule="auto"/>
        <w:ind w:firstLine="284"/>
        <w:rPr>
          <w:rFonts w:ascii="Arial" w:hAnsi="Arial" w:cs="Arial"/>
        </w:rPr>
      </w:pPr>
      <w:r w:rsidRPr="00E500EA">
        <w:rPr>
          <w:rFonts w:ascii="Arial" w:hAnsi="Arial" w:cs="Arial"/>
        </w:rPr>
        <w:t>§ 6. Zadania stanowisk ds. obsługi Rady:</w:t>
      </w:r>
    </w:p>
    <w:p w14:paraId="792B6A48" w14:textId="77777777" w:rsidR="00E500EA" w:rsidRPr="00E500EA" w:rsidRDefault="00E500EA" w:rsidP="00E500EA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11994D7C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obsługa administracyjna i kancelaryjno-techniczna Rady, jej komisji oraz</w:t>
      </w:r>
      <w:r w:rsidR="00773FFF">
        <w:rPr>
          <w:rFonts w:ascii="Arial" w:hAnsi="Arial" w:cs="Arial"/>
        </w:rPr>
        <w:t xml:space="preserve"> </w:t>
      </w:r>
      <w:r w:rsidRPr="00E500EA">
        <w:rPr>
          <w:rFonts w:ascii="Arial" w:hAnsi="Arial" w:cs="Arial"/>
        </w:rPr>
        <w:t>Przewodniczącego Rady;</w:t>
      </w:r>
    </w:p>
    <w:p w14:paraId="413E554E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567" w:firstLine="0"/>
        <w:rPr>
          <w:rFonts w:ascii="Arial" w:hAnsi="Arial" w:cs="Arial"/>
        </w:rPr>
      </w:pPr>
      <w:r w:rsidRPr="00E500EA">
        <w:rPr>
          <w:rFonts w:ascii="Arial" w:hAnsi="Arial" w:cs="Arial"/>
        </w:rPr>
        <w:t>sporządzanie</w:t>
      </w:r>
      <w:r>
        <w:rPr>
          <w:rFonts w:ascii="Arial" w:hAnsi="Arial" w:cs="Arial"/>
        </w:rPr>
        <w:t xml:space="preserve">  </w:t>
      </w:r>
      <w:r w:rsidRPr="00E500EA">
        <w:rPr>
          <w:rFonts w:ascii="Arial" w:hAnsi="Arial" w:cs="Arial"/>
        </w:rPr>
        <w:t>protokołów z sesji Rady oraz posiedzeń komisji Rady;</w:t>
      </w:r>
    </w:p>
    <w:p w14:paraId="0F5B6136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567" w:firstLine="0"/>
        <w:rPr>
          <w:rFonts w:ascii="Arial" w:hAnsi="Arial" w:cs="Arial"/>
        </w:rPr>
      </w:pPr>
      <w:r w:rsidRPr="00E500EA">
        <w:rPr>
          <w:rFonts w:ascii="Arial" w:hAnsi="Arial" w:cs="Arial"/>
        </w:rPr>
        <w:t>prowadzenie ewidencji protokołów sesji Rady i posiedzeń komisji Rady;</w:t>
      </w:r>
    </w:p>
    <w:p w14:paraId="3FAD2038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</w:rPr>
      </w:pPr>
      <w:r w:rsidRPr="00E500EA">
        <w:rPr>
          <w:rFonts w:ascii="Arial" w:hAnsi="Arial" w:cs="Arial"/>
        </w:rPr>
        <w:t>współdziałanie z Przewodniczącymi komisji Rady;</w:t>
      </w:r>
    </w:p>
    <w:p w14:paraId="6FB9E8BF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</w:rPr>
      </w:pPr>
      <w:r w:rsidRPr="00E500EA">
        <w:rPr>
          <w:rFonts w:ascii="Arial" w:hAnsi="Arial" w:cs="Arial"/>
        </w:rPr>
        <w:t>organizacyjne przygotowanie posiedzeń Rady oraz stałych i doraźnych komisji Rady;</w:t>
      </w:r>
    </w:p>
    <w:p w14:paraId="4A22D083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redakcyjne opracowywanie wniosków i opinii komisji Rady oraz przekazywanie ich</w:t>
      </w:r>
      <w:r>
        <w:rPr>
          <w:rFonts w:ascii="Arial" w:hAnsi="Arial" w:cs="Arial"/>
        </w:rPr>
        <w:t xml:space="preserve">  </w:t>
      </w:r>
      <w:r w:rsidRPr="00E500EA">
        <w:rPr>
          <w:rFonts w:ascii="Arial" w:hAnsi="Arial" w:cs="Arial"/>
        </w:rPr>
        <w:t>odpowiednim organom;</w:t>
      </w:r>
    </w:p>
    <w:p w14:paraId="34A60570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</w:rPr>
      </w:pPr>
      <w:r w:rsidRPr="00E500EA">
        <w:rPr>
          <w:rFonts w:ascii="Arial" w:hAnsi="Arial" w:cs="Arial"/>
        </w:rPr>
        <w:t>prowadzenie rejestrów wniosków i opinii komisji Rady;</w:t>
      </w:r>
    </w:p>
    <w:p w14:paraId="602B56FA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prowadzenie rejestrów uchwał Rady oraz interpelacji, wniosków i zapytań zgłaszanych przez radnych;</w:t>
      </w:r>
    </w:p>
    <w:p w14:paraId="79B4A4FC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bieżące monitorowanie zbiorów uchwał Rady pod względem ich obowiązywania oraz przekazywanie informacji o ich aktualnym statusie do publikacji w Biuletynie Informacji Publicznej Urzędu;</w:t>
      </w:r>
    </w:p>
    <w:p w14:paraId="222A5488" w14:textId="77777777" w:rsidR="00E500EA" w:rsidRPr="00E500EA" w:rsidRDefault="00E500EA" w:rsidP="00E500EA">
      <w:pPr>
        <w:numPr>
          <w:ilvl w:val="3"/>
          <w:numId w:val="1"/>
        </w:numPr>
        <w:tabs>
          <w:tab w:val="left" w:pos="851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organizacja i obsługa techniczna spotkań radnych z mieszkańcami, w tym w ramach dyżurów w siedzibie Rady oraz prowadzenie rejestru interwencji skierowanych przez Radnych do Prezydenta;</w:t>
      </w:r>
    </w:p>
    <w:p w14:paraId="4CF997FB" w14:textId="77777777" w:rsidR="00E500EA" w:rsidRPr="00E500EA" w:rsidRDefault="00E500EA" w:rsidP="00E500EA">
      <w:pPr>
        <w:numPr>
          <w:ilvl w:val="3"/>
          <w:numId w:val="1"/>
        </w:numPr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przygotowywanie pod względem redakcyjnym w uzgodnieniu z Przewodniczącymi komisji Rady projektów planów pracy komisji</w:t>
      </w:r>
      <w:r>
        <w:rPr>
          <w:rFonts w:ascii="Arial" w:hAnsi="Arial" w:cs="Arial"/>
        </w:rPr>
        <w:t xml:space="preserve">  </w:t>
      </w:r>
      <w:r w:rsidRPr="00E500EA">
        <w:rPr>
          <w:rFonts w:ascii="Arial" w:hAnsi="Arial" w:cs="Arial"/>
        </w:rPr>
        <w:t>Rady;</w:t>
      </w:r>
    </w:p>
    <w:p w14:paraId="1E486954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</w:rPr>
      </w:pPr>
      <w:r w:rsidRPr="00E500EA">
        <w:rPr>
          <w:rFonts w:ascii="Arial" w:hAnsi="Arial" w:cs="Arial"/>
        </w:rPr>
        <w:t>przygotowywanie sprawozdań, analiz i ocen dla potrzeb Przewodniczących komisji Rady;</w:t>
      </w:r>
    </w:p>
    <w:p w14:paraId="5AFD79A1" w14:textId="77777777" w:rsidR="00E500EA" w:rsidRPr="00E500EA" w:rsidRDefault="00E500EA" w:rsidP="00E500EA">
      <w:pPr>
        <w:numPr>
          <w:ilvl w:val="3"/>
          <w:numId w:val="1"/>
        </w:numPr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udostępnianie informacji publicznej dotyczącej zakresu zadań realizowanych przez Biuro,</w:t>
      </w:r>
      <w:r w:rsidR="00773FFF">
        <w:rPr>
          <w:rFonts w:ascii="Arial" w:hAnsi="Arial" w:cs="Arial"/>
        </w:rPr>
        <w:t xml:space="preserve"> </w:t>
      </w:r>
      <w:r w:rsidRPr="00E500EA">
        <w:rPr>
          <w:rFonts w:ascii="Arial" w:hAnsi="Arial" w:cs="Arial"/>
        </w:rPr>
        <w:t>w szczególności przygotowywanie i przekazywanie do publikacji w Biuletynie Informacji Publicznej</w:t>
      </w:r>
      <w:r>
        <w:rPr>
          <w:rFonts w:ascii="Arial" w:hAnsi="Arial" w:cs="Arial"/>
        </w:rPr>
        <w:t xml:space="preserve">  </w:t>
      </w:r>
      <w:r w:rsidRPr="00E500EA">
        <w:rPr>
          <w:rFonts w:ascii="Arial" w:hAnsi="Arial" w:cs="Arial"/>
        </w:rPr>
        <w:t>Urzędu materiałów dotyczących działania Rady;</w:t>
      </w:r>
    </w:p>
    <w:p w14:paraId="49300595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  <w:tab w:val="num" w:pos="184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realizacja zadań zleconych, związanych z organizacją na terenie Miasta wyborów Prezydenta RP, do Sejmu i Senatu RP, do Parlamentu Europejskiego i organów samorządu terytorialnego;</w:t>
      </w:r>
    </w:p>
    <w:p w14:paraId="5252F4C7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bCs/>
        </w:rPr>
      </w:pPr>
      <w:r w:rsidRPr="00E500EA">
        <w:rPr>
          <w:rFonts w:ascii="Arial" w:hAnsi="Arial" w:cs="Arial"/>
        </w:rPr>
        <w:t>prowadzenie spraw związanych z wyborami ławników sądowych;</w:t>
      </w:r>
    </w:p>
    <w:p w14:paraId="5385535A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</w:rPr>
      </w:pPr>
      <w:r w:rsidRPr="00E500EA">
        <w:rPr>
          <w:rFonts w:ascii="Arial" w:hAnsi="Arial" w:cs="Arial"/>
        </w:rPr>
        <w:t>wykonywanie zadań w zakresie organizacji referendów;</w:t>
      </w:r>
    </w:p>
    <w:p w14:paraId="3CDB9477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  <w:tab w:val="num" w:pos="1843"/>
        </w:tabs>
        <w:spacing w:line="276" w:lineRule="auto"/>
        <w:ind w:left="993" w:hanging="426"/>
        <w:rPr>
          <w:rFonts w:ascii="Arial" w:hAnsi="Arial" w:cs="Arial"/>
          <w:bCs/>
        </w:rPr>
      </w:pPr>
      <w:r w:rsidRPr="00E500EA">
        <w:rPr>
          <w:rFonts w:ascii="Arial" w:hAnsi="Arial" w:cs="Arial"/>
        </w:rPr>
        <w:t>prowadzenie spraw związanych z rozpatrywaniem przez Radę skarg i wniosków, w tym prowadzenie ewidencji tych skarg i wniosków;</w:t>
      </w:r>
    </w:p>
    <w:p w14:paraId="4EDB5ADE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  <w:bCs/>
        </w:rPr>
      </w:pPr>
      <w:r w:rsidRPr="00E500EA">
        <w:rPr>
          <w:rFonts w:ascii="Arial" w:hAnsi="Arial" w:cs="Arial"/>
        </w:rPr>
        <w:t>prowadzenie spraw związanych z rozpatrywaniem przez Radę petycji;</w:t>
      </w:r>
    </w:p>
    <w:p w14:paraId="5039D4FC" w14:textId="77777777" w:rsidR="00E500EA" w:rsidRPr="00E500EA" w:rsidRDefault="00E500EA" w:rsidP="00773FFF">
      <w:pPr>
        <w:numPr>
          <w:ilvl w:val="3"/>
          <w:numId w:val="1"/>
        </w:numPr>
        <w:tabs>
          <w:tab w:val="left" w:pos="993"/>
        </w:tabs>
        <w:spacing w:line="276" w:lineRule="auto"/>
        <w:ind w:left="851" w:hanging="284"/>
        <w:rPr>
          <w:rFonts w:ascii="Arial" w:hAnsi="Arial" w:cs="Arial"/>
        </w:rPr>
      </w:pPr>
      <w:r w:rsidRPr="00E500EA">
        <w:rPr>
          <w:rFonts w:ascii="Arial" w:hAnsi="Arial" w:cs="Arial"/>
        </w:rPr>
        <w:lastRenderedPageBreak/>
        <w:t>przygotowywanie i przekazywanie do publikacji zbiorczej informacji o petycjach</w:t>
      </w:r>
      <w:r w:rsidR="00773FFF">
        <w:rPr>
          <w:rFonts w:ascii="Arial" w:hAnsi="Arial" w:cs="Arial"/>
          <w:bCs/>
        </w:rPr>
        <w:t xml:space="preserve"> </w:t>
      </w:r>
      <w:r w:rsidRPr="00E500EA">
        <w:rPr>
          <w:rFonts w:ascii="Arial" w:hAnsi="Arial" w:cs="Arial"/>
        </w:rPr>
        <w:t>rozpatrzonych przez Radę w roku poprzednim;</w:t>
      </w:r>
    </w:p>
    <w:p w14:paraId="55AC9552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  <w:tab w:val="num" w:pos="3119"/>
        </w:tabs>
        <w:spacing w:line="276" w:lineRule="auto"/>
        <w:ind w:hanging="2853"/>
        <w:rPr>
          <w:rFonts w:ascii="Arial" w:hAnsi="Arial" w:cs="Arial"/>
        </w:rPr>
      </w:pPr>
      <w:r w:rsidRPr="00E500EA">
        <w:rPr>
          <w:rFonts w:ascii="Arial" w:hAnsi="Arial" w:cs="Arial"/>
        </w:rPr>
        <w:t>obsługa administracyjno-biurowa Młodzieżowej Rady Miasta;</w:t>
      </w:r>
    </w:p>
    <w:p w14:paraId="58E95975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  <w:tab w:val="num" w:pos="3119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prowadzenie spraw związanych z zamówieniami publicznymi dla potrzeb Biura;</w:t>
      </w:r>
    </w:p>
    <w:p w14:paraId="0B19C236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prowadzenie księgi inwentarzowej oraz ewidencji pieczęci i pieczątek użytkowanych</w:t>
      </w:r>
      <w:r>
        <w:rPr>
          <w:rFonts w:ascii="Arial" w:hAnsi="Arial" w:cs="Arial"/>
        </w:rPr>
        <w:t xml:space="preserve"> </w:t>
      </w:r>
      <w:r w:rsidRPr="00E500EA">
        <w:rPr>
          <w:rFonts w:ascii="Arial" w:hAnsi="Arial" w:cs="Arial"/>
        </w:rPr>
        <w:t>w Biurze;</w:t>
      </w:r>
    </w:p>
    <w:p w14:paraId="763C49E3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obsługa Rady w zakresie przygotowania i uchwalenia regulaminów dostarczania wody</w:t>
      </w:r>
      <w:r>
        <w:rPr>
          <w:rFonts w:ascii="Arial" w:hAnsi="Arial" w:cs="Arial"/>
        </w:rPr>
        <w:t xml:space="preserve"> </w:t>
      </w:r>
      <w:r w:rsidRPr="00E500EA">
        <w:rPr>
          <w:rFonts w:ascii="Arial" w:hAnsi="Arial" w:cs="Arial"/>
        </w:rPr>
        <w:t>i odprowadzania ścieków;</w:t>
      </w:r>
    </w:p>
    <w:p w14:paraId="01EB731E" w14:textId="77777777" w:rsidR="00E500EA" w:rsidRPr="00E500EA" w:rsidRDefault="00E500EA" w:rsidP="00E500EA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</w:rPr>
        <w:t>prowadzenie spraw związanych z podejmowaniem wobec organów Miasta działań lobbingowych w procesie stanowienia prawa;</w:t>
      </w:r>
    </w:p>
    <w:p w14:paraId="40ABFDDF" w14:textId="77777777" w:rsidR="00E500EA" w:rsidRPr="00E500EA" w:rsidRDefault="00E500EA" w:rsidP="00773FFF">
      <w:pPr>
        <w:numPr>
          <w:ilvl w:val="3"/>
          <w:numId w:val="1"/>
        </w:numPr>
        <w:tabs>
          <w:tab w:val="left" w:pos="993"/>
        </w:tabs>
        <w:spacing w:line="276" w:lineRule="auto"/>
        <w:ind w:left="993" w:hanging="426"/>
        <w:rPr>
          <w:rFonts w:ascii="Arial" w:hAnsi="Arial" w:cs="Arial"/>
        </w:rPr>
      </w:pPr>
      <w:r w:rsidRPr="00E500EA">
        <w:rPr>
          <w:rFonts w:ascii="Arial" w:hAnsi="Arial" w:cs="Arial"/>
          <w:bCs/>
        </w:rPr>
        <w:t>prowadzenie spraw związanych z opracowaniem wniosków do Szefa Wojskowego Centrum Rekrutacji we Włocławku o wyłączenie żołnierzy rezerwy będących radnymi od obowiązku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pełnienia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czynnej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 xml:space="preserve"> służby wojskowej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 xml:space="preserve"> razie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 xml:space="preserve"> ogłoszenia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mobilizacji</w:t>
      </w:r>
      <w:r>
        <w:rPr>
          <w:rFonts w:ascii="Arial" w:hAnsi="Arial" w:cs="Arial"/>
          <w:bCs/>
        </w:rPr>
        <w:t xml:space="preserve">  </w:t>
      </w:r>
      <w:r w:rsidRPr="00E500EA">
        <w:rPr>
          <w:rFonts w:ascii="Arial" w:hAnsi="Arial" w:cs="Arial"/>
          <w:bCs/>
        </w:rPr>
        <w:t>i w czasie wojny.</w:t>
      </w:r>
      <w:r w:rsidR="00773FFF">
        <w:rPr>
          <w:rFonts w:ascii="Arial" w:hAnsi="Arial" w:cs="Arial"/>
          <w:bCs/>
        </w:rPr>
        <w:t xml:space="preserve"> </w:t>
      </w:r>
    </w:p>
    <w:sectPr w:rsidR="00E500EA" w:rsidRPr="00E5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1BE"/>
    <w:multiLevelType w:val="hybridMultilevel"/>
    <w:tmpl w:val="EA44B882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7BF84A6E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B701A"/>
    <w:multiLevelType w:val="hybridMultilevel"/>
    <w:tmpl w:val="EB0CD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9584">
    <w:abstractNumId w:val="0"/>
  </w:num>
  <w:num w:numId="2" w16cid:durableId="1632512744">
    <w:abstractNumId w:val="3"/>
  </w:num>
  <w:num w:numId="3" w16cid:durableId="373970587">
    <w:abstractNumId w:val="1"/>
  </w:num>
  <w:num w:numId="4" w16cid:durableId="116824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7F"/>
    <w:rsid w:val="000916F5"/>
    <w:rsid w:val="0020306F"/>
    <w:rsid w:val="00735479"/>
    <w:rsid w:val="00773FFF"/>
    <w:rsid w:val="007772AB"/>
    <w:rsid w:val="00BC705A"/>
    <w:rsid w:val="00D60A7F"/>
    <w:rsid w:val="00E43195"/>
    <w:rsid w:val="00E500EA"/>
    <w:rsid w:val="00E6121E"/>
    <w:rsid w:val="00EC2241"/>
    <w:rsid w:val="00FE545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5EF0"/>
  <w15:chartTrackingRefBased/>
  <w15:docId w15:val="{747F6B3B-09D2-4984-A35D-6B0C730B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A7F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0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00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A7F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0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0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00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.................. Prezydenta Miasta Włocławek z dnia.................................</vt:lpstr>
    </vt:vector>
  </TitlesOfParts>
  <Company>Urząd Miasta Włocławek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416/2024 Prezydenta Miasta Włocławek z dnia 21 października 2024 r.</dc:title>
  <dc:subject/>
  <dc:creator>Małgorzata Feliniak</dc:creator>
  <cp:keywords>Zarządzenie Prezydenta Miasta Włocławek</cp:keywords>
  <dc:description/>
  <cp:lastModifiedBy>Karolina Budziszewska</cp:lastModifiedBy>
  <cp:revision>4</cp:revision>
  <cp:lastPrinted>2024-10-15T08:53:00Z</cp:lastPrinted>
  <dcterms:created xsi:type="dcterms:W3CDTF">2024-10-18T09:01:00Z</dcterms:created>
  <dcterms:modified xsi:type="dcterms:W3CDTF">2024-10-21T06:47:00Z</dcterms:modified>
</cp:coreProperties>
</file>