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0F73B4" w14:textId="63E2FA2C" w:rsidR="0030235C" w:rsidRPr="00435396" w:rsidRDefault="0030235C" w:rsidP="00AE6215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INFORMACJA O WYNIKU PROCEDURY</w:t>
      </w:r>
    </w:p>
    <w:p w14:paraId="52D42A0D" w14:textId="0875A03A" w:rsidR="0030235C" w:rsidRPr="00435396" w:rsidRDefault="0030235C" w:rsidP="00AE6215">
      <w:pPr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zatrudniania na zastępstwo</w:t>
      </w:r>
      <w:r>
        <w:rPr>
          <w:rFonts w:ascii="Arial" w:hAnsi="Arial" w:cs="Arial"/>
          <w:b/>
          <w:sz w:val="24"/>
          <w:szCs w:val="24"/>
        </w:rPr>
        <w:t xml:space="preserve"> na stanowisko pomocnicze i obsługi Goniec </w:t>
      </w:r>
      <w:r w:rsidR="00880DB6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 xml:space="preserve">w Wydziale Organizacyjno </w:t>
      </w:r>
      <w:r w:rsidR="007F6FD6">
        <w:rPr>
          <w:rFonts w:ascii="Arial" w:hAnsi="Arial" w:cs="Arial"/>
          <w:b/>
          <w:sz w:val="24"/>
          <w:szCs w:val="24"/>
        </w:rPr>
        <w:t>–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7F6FD6">
        <w:rPr>
          <w:rFonts w:ascii="Arial" w:hAnsi="Arial" w:cs="Arial"/>
          <w:b/>
          <w:sz w:val="24"/>
          <w:szCs w:val="24"/>
        </w:rPr>
        <w:t>Prawnym</w:t>
      </w:r>
      <w:r w:rsidR="00865D58">
        <w:rPr>
          <w:rFonts w:ascii="Arial" w:hAnsi="Arial" w:cs="Arial"/>
          <w:b/>
          <w:sz w:val="24"/>
          <w:szCs w:val="24"/>
        </w:rPr>
        <w:t xml:space="preserve"> i Kadr</w:t>
      </w:r>
      <w:r w:rsidR="00FF7E8C">
        <w:rPr>
          <w:rFonts w:ascii="Arial" w:hAnsi="Arial" w:cs="Arial"/>
          <w:b/>
          <w:sz w:val="24"/>
          <w:szCs w:val="24"/>
        </w:rPr>
        <w:t xml:space="preserve">, Referat </w:t>
      </w:r>
      <w:r w:rsidR="0032603E">
        <w:rPr>
          <w:rFonts w:ascii="Arial" w:hAnsi="Arial" w:cs="Arial"/>
          <w:b/>
          <w:sz w:val="24"/>
          <w:szCs w:val="24"/>
        </w:rPr>
        <w:t xml:space="preserve">Obsługi Urzędu – ½ etatu </w:t>
      </w:r>
      <w:r w:rsidR="00880DB6">
        <w:rPr>
          <w:rFonts w:ascii="Arial" w:hAnsi="Arial" w:cs="Arial"/>
          <w:b/>
          <w:sz w:val="24"/>
          <w:szCs w:val="24"/>
        </w:rPr>
        <w:br/>
      </w:r>
      <w:r w:rsidR="0032603E">
        <w:rPr>
          <w:rFonts w:ascii="Arial" w:hAnsi="Arial" w:cs="Arial"/>
          <w:b/>
          <w:sz w:val="24"/>
          <w:szCs w:val="24"/>
        </w:rPr>
        <w:t xml:space="preserve">w Urzędzie </w:t>
      </w:r>
      <w:r w:rsidR="004F1841">
        <w:rPr>
          <w:rFonts w:ascii="Arial" w:hAnsi="Arial" w:cs="Arial"/>
          <w:b/>
          <w:sz w:val="24"/>
          <w:szCs w:val="24"/>
        </w:rPr>
        <w:t>Miasta Włocławek</w:t>
      </w:r>
    </w:p>
    <w:p w14:paraId="23479D26" w14:textId="652646C3" w:rsidR="0030235C" w:rsidRPr="00AE6215" w:rsidRDefault="0030235C" w:rsidP="00AE6215">
      <w:pPr>
        <w:rPr>
          <w:rFonts w:ascii="Arial" w:hAnsi="Arial" w:cs="Arial"/>
          <w:b/>
          <w:bCs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 xml:space="preserve">Prezydent Miasta Włocławek informuje, iż w wyniku zakończenia Procedury zatrudniania na zastępstwo, </w:t>
      </w:r>
      <w:r w:rsidR="007644B3">
        <w:rPr>
          <w:rFonts w:ascii="Arial" w:hAnsi="Arial" w:cs="Arial"/>
          <w:sz w:val="24"/>
          <w:szCs w:val="24"/>
        </w:rPr>
        <w:t xml:space="preserve">na </w:t>
      </w:r>
      <w:r w:rsidR="003C05BC">
        <w:rPr>
          <w:rFonts w:ascii="Arial" w:hAnsi="Arial" w:cs="Arial"/>
          <w:sz w:val="24"/>
          <w:szCs w:val="24"/>
        </w:rPr>
        <w:t>stanowisko pomocnicze i obsługi na stanowisko Gońca w Wydziale Organizacyjno – Prawnym i Kadr</w:t>
      </w:r>
      <w:r w:rsidR="001202AB">
        <w:rPr>
          <w:rFonts w:ascii="Arial" w:hAnsi="Arial" w:cs="Arial"/>
          <w:sz w:val="24"/>
          <w:szCs w:val="24"/>
        </w:rPr>
        <w:t xml:space="preserve">, Referat Obsługi Urzędu została wybrana </w:t>
      </w:r>
      <w:r w:rsidR="001202AB" w:rsidRPr="0070537A">
        <w:rPr>
          <w:rFonts w:ascii="Arial" w:hAnsi="Arial" w:cs="Arial"/>
          <w:b/>
          <w:bCs/>
          <w:sz w:val="24"/>
          <w:szCs w:val="24"/>
        </w:rPr>
        <w:t>Pani Katarzyna Piotrowska zamieszkała we Włocławku.</w:t>
      </w:r>
    </w:p>
    <w:p w14:paraId="53528FF0" w14:textId="699DC89E" w:rsidR="0030235C" w:rsidRPr="00AE6215" w:rsidRDefault="0030235C" w:rsidP="00AE6215">
      <w:pPr>
        <w:rPr>
          <w:rFonts w:ascii="Arial" w:hAnsi="Arial" w:cs="Arial"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Włocławek,</w:t>
      </w:r>
      <w:r>
        <w:rPr>
          <w:rFonts w:ascii="Arial" w:hAnsi="Arial" w:cs="Arial"/>
          <w:sz w:val="24"/>
          <w:szCs w:val="24"/>
        </w:rPr>
        <w:t xml:space="preserve"> </w:t>
      </w:r>
      <w:r w:rsidR="004F1841">
        <w:rPr>
          <w:rFonts w:ascii="Arial" w:hAnsi="Arial" w:cs="Arial"/>
          <w:sz w:val="24"/>
          <w:szCs w:val="24"/>
        </w:rPr>
        <w:t>27 lutego</w:t>
      </w:r>
      <w:r>
        <w:rPr>
          <w:rFonts w:ascii="Arial" w:hAnsi="Arial" w:cs="Arial"/>
          <w:sz w:val="24"/>
          <w:szCs w:val="24"/>
        </w:rPr>
        <w:t xml:space="preserve"> 202</w:t>
      </w:r>
      <w:r w:rsidR="00B32F1A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 r</w:t>
      </w:r>
      <w:r w:rsidR="00AE6215">
        <w:rPr>
          <w:rFonts w:ascii="Arial" w:hAnsi="Arial" w:cs="Arial"/>
          <w:sz w:val="24"/>
          <w:szCs w:val="24"/>
        </w:rPr>
        <w:t>.</w:t>
      </w:r>
    </w:p>
    <w:p w14:paraId="66F6D07E" w14:textId="77777777" w:rsidR="00E65F24" w:rsidRDefault="00E65F24" w:rsidP="00AE6215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35C"/>
    <w:rsid w:val="00022A8C"/>
    <w:rsid w:val="000D28BC"/>
    <w:rsid w:val="001202AB"/>
    <w:rsid w:val="001D02D4"/>
    <w:rsid w:val="00211E4D"/>
    <w:rsid w:val="0030235C"/>
    <w:rsid w:val="0032603E"/>
    <w:rsid w:val="003C05BC"/>
    <w:rsid w:val="004F1841"/>
    <w:rsid w:val="0052741C"/>
    <w:rsid w:val="00655F76"/>
    <w:rsid w:val="0070537A"/>
    <w:rsid w:val="007644B3"/>
    <w:rsid w:val="007F6FD6"/>
    <w:rsid w:val="0081295E"/>
    <w:rsid w:val="00837034"/>
    <w:rsid w:val="00865D58"/>
    <w:rsid w:val="00880DB6"/>
    <w:rsid w:val="00AE6215"/>
    <w:rsid w:val="00B32F1A"/>
    <w:rsid w:val="00C105C9"/>
    <w:rsid w:val="00DD566F"/>
    <w:rsid w:val="00E65F24"/>
    <w:rsid w:val="00F60F95"/>
    <w:rsid w:val="00F923BF"/>
    <w:rsid w:val="00FF7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ECF76"/>
  <w15:chartTrackingRefBased/>
  <w15:docId w15:val="{A76D1422-72B3-4A2D-8DB1-26CBBD470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0235C"/>
    <w:rPr>
      <w:rFonts w:ascii="Calibri" w:eastAsia="Times New Roman" w:hAnsi="Calibri" w:cs="Times New Roman"/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0235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023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0235C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0235C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0235C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0235C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0235C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0235C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0235C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023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023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0235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0235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0235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0235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0235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0235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0235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0235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3023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0235C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30235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0235C"/>
    <w:pPr>
      <w:spacing w:before="160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30235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0235C"/>
    <w:pPr>
      <w:ind w:left="720"/>
      <w:contextualSpacing/>
    </w:pPr>
    <w:rPr>
      <w:rFonts w:asciiTheme="minorHAnsi" w:eastAsiaTheme="minorHAnsi" w:hAnsiTheme="minorHAnsi" w:cstheme="minorBidi"/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30235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023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0235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023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74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4</cp:revision>
  <cp:lastPrinted>2025-02-27T10:32:00Z</cp:lastPrinted>
  <dcterms:created xsi:type="dcterms:W3CDTF">2025-02-27T09:58:00Z</dcterms:created>
  <dcterms:modified xsi:type="dcterms:W3CDTF">2025-02-27T14:06:00Z</dcterms:modified>
</cp:coreProperties>
</file>