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A8E190" w14:textId="77777777" w:rsidR="00F60B38" w:rsidRPr="00CC4D9E" w:rsidRDefault="00DC6971" w:rsidP="00CC4D9E">
      <w:pPr>
        <w:spacing w:after="0"/>
        <w:ind w:left="702" w:firstLine="5670"/>
        <w:rPr>
          <w:rFonts w:ascii="Arial Narrow" w:hAnsi="Arial Narrow" w:cs="Arial"/>
          <w:sz w:val="18"/>
          <w:szCs w:val="18"/>
        </w:rPr>
      </w:pPr>
      <w:r w:rsidRPr="00CC4D9E">
        <w:rPr>
          <w:rFonts w:ascii="Arial Narrow" w:hAnsi="Arial Narrow" w:cs="Arial"/>
          <w:sz w:val="18"/>
          <w:szCs w:val="18"/>
        </w:rPr>
        <w:t>Załącznik Nr 2</w:t>
      </w:r>
    </w:p>
    <w:p w14:paraId="7CE223F4" w14:textId="77777777" w:rsidR="00DC6971" w:rsidRPr="00CC4D9E" w:rsidRDefault="00DC6971" w:rsidP="00CC4D9E">
      <w:pPr>
        <w:spacing w:after="0"/>
        <w:ind w:left="702" w:firstLine="5670"/>
        <w:rPr>
          <w:rFonts w:ascii="Arial Narrow" w:hAnsi="Arial Narrow" w:cs="Arial"/>
          <w:sz w:val="18"/>
          <w:szCs w:val="18"/>
        </w:rPr>
      </w:pPr>
      <w:r w:rsidRPr="00CC4D9E">
        <w:rPr>
          <w:rFonts w:ascii="Arial Narrow" w:hAnsi="Arial Narrow" w:cs="Arial"/>
          <w:sz w:val="18"/>
          <w:szCs w:val="18"/>
        </w:rPr>
        <w:t xml:space="preserve">do Regulaminu przeprowadzenia </w:t>
      </w:r>
    </w:p>
    <w:p w14:paraId="0A8A5542" w14:textId="77777777" w:rsidR="00DC6971" w:rsidRPr="00CC4D9E" w:rsidRDefault="00DC6971" w:rsidP="00CC4D9E">
      <w:pPr>
        <w:spacing w:after="0"/>
        <w:ind w:left="702" w:firstLine="5670"/>
        <w:rPr>
          <w:rFonts w:ascii="Arial Narrow" w:hAnsi="Arial Narrow" w:cs="Arial"/>
          <w:sz w:val="18"/>
          <w:szCs w:val="18"/>
        </w:rPr>
      </w:pPr>
      <w:r w:rsidRPr="00CC4D9E">
        <w:rPr>
          <w:rFonts w:ascii="Arial Narrow" w:hAnsi="Arial Narrow" w:cs="Arial"/>
          <w:sz w:val="18"/>
          <w:szCs w:val="18"/>
        </w:rPr>
        <w:t>naboru na wolne stanowisko urzędnicze</w:t>
      </w:r>
    </w:p>
    <w:p w14:paraId="77F58423" w14:textId="77777777" w:rsidR="00DC6971" w:rsidRPr="00CC4D9E" w:rsidRDefault="00DC6971" w:rsidP="00CC4D9E">
      <w:pPr>
        <w:spacing w:after="0"/>
        <w:ind w:left="702" w:firstLine="5670"/>
        <w:rPr>
          <w:rFonts w:ascii="Arial Narrow" w:hAnsi="Arial Narrow" w:cs="Arial"/>
          <w:sz w:val="18"/>
          <w:szCs w:val="18"/>
        </w:rPr>
      </w:pPr>
      <w:r w:rsidRPr="00CC4D9E">
        <w:rPr>
          <w:rFonts w:ascii="Arial Narrow" w:hAnsi="Arial Narrow" w:cs="Arial"/>
          <w:sz w:val="18"/>
          <w:szCs w:val="18"/>
        </w:rPr>
        <w:t>w Urzędzie Miasta Włocławek</w:t>
      </w:r>
    </w:p>
    <w:p w14:paraId="20DB37A4" w14:textId="77777777" w:rsidR="00DC6971" w:rsidRPr="00CC4D9E" w:rsidRDefault="00DC6971" w:rsidP="00DC6971">
      <w:pPr>
        <w:spacing w:after="0"/>
        <w:rPr>
          <w:rFonts w:ascii="Arial Narrow" w:hAnsi="Arial Narrow" w:cs="Arial"/>
          <w:sz w:val="18"/>
          <w:szCs w:val="18"/>
        </w:rPr>
      </w:pPr>
    </w:p>
    <w:p w14:paraId="14F24B0C" w14:textId="6951307B" w:rsidR="00DC6971" w:rsidRPr="00CC4D9E" w:rsidRDefault="00DC6971" w:rsidP="00CC4D9E">
      <w:pPr>
        <w:spacing w:after="0" w:line="360" w:lineRule="auto"/>
        <w:jc w:val="center"/>
        <w:rPr>
          <w:rFonts w:ascii="Arial Narrow" w:hAnsi="Arial Narrow" w:cs="Arial"/>
          <w:b/>
        </w:rPr>
      </w:pPr>
      <w:r w:rsidRPr="00CC4D9E">
        <w:rPr>
          <w:rFonts w:ascii="Arial Narrow" w:hAnsi="Arial Narrow" w:cs="Arial"/>
          <w:b/>
        </w:rPr>
        <w:t>OPIS STANOWISKA PRACY</w:t>
      </w:r>
    </w:p>
    <w:p w14:paraId="624262BE" w14:textId="77777777" w:rsidR="00DC6971" w:rsidRPr="00CC4D9E" w:rsidRDefault="00DC6971" w:rsidP="00CC4D9E">
      <w:pPr>
        <w:pStyle w:val="Akapitzlist"/>
        <w:numPr>
          <w:ilvl w:val="0"/>
          <w:numId w:val="1"/>
        </w:numPr>
        <w:spacing w:after="0" w:line="360" w:lineRule="auto"/>
        <w:contextualSpacing w:val="0"/>
        <w:jc w:val="both"/>
        <w:rPr>
          <w:rFonts w:ascii="Arial Narrow" w:hAnsi="Arial Narrow" w:cs="Arial"/>
          <w:b/>
        </w:rPr>
      </w:pPr>
      <w:r w:rsidRPr="00CC4D9E">
        <w:rPr>
          <w:rFonts w:ascii="Arial Narrow" w:hAnsi="Arial Narrow" w:cs="Arial"/>
          <w:b/>
        </w:rPr>
        <w:t xml:space="preserve">Informacje ogólne dotyczące stanowiska pracy </w:t>
      </w:r>
    </w:p>
    <w:p w14:paraId="66D4D268" w14:textId="649AC74F" w:rsidR="00DC6971" w:rsidRPr="003D3F15" w:rsidRDefault="00DC6971" w:rsidP="00080E69">
      <w:pPr>
        <w:pStyle w:val="Akapitzlist"/>
        <w:numPr>
          <w:ilvl w:val="0"/>
          <w:numId w:val="9"/>
        </w:numPr>
        <w:spacing w:after="0" w:line="360" w:lineRule="auto"/>
        <w:ind w:left="851"/>
        <w:jc w:val="both"/>
        <w:rPr>
          <w:rFonts w:ascii="Arial Narrow" w:hAnsi="Arial Narrow"/>
          <w:b/>
          <w:iCs/>
        </w:rPr>
      </w:pPr>
      <w:r w:rsidRPr="003D3F15">
        <w:rPr>
          <w:rFonts w:ascii="Arial Narrow" w:hAnsi="Arial Narrow" w:cs="Arial"/>
          <w:bCs/>
          <w:iCs/>
        </w:rPr>
        <w:t>Stanowisko</w:t>
      </w:r>
      <w:r w:rsidRPr="003D3F15">
        <w:rPr>
          <w:rFonts w:ascii="Arial Narrow" w:hAnsi="Arial Narrow" w:cs="Times New Roman"/>
          <w:bCs/>
          <w:iCs/>
        </w:rPr>
        <w:t xml:space="preserve">: </w:t>
      </w:r>
      <w:r w:rsidR="003F3453" w:rsidRPr="00A50A66">
        <w:rPr>
          <w:rFonts w:ascii="Arial Narrow" w:hAnsi="Arial Narrow" w:cs="Times New Roman"/>
          <w:b/>
          <w:iCs/>
          <w:color w:val="000000" w:themeColor="text1"/>
        </w:rPr>
        <w:t>pod</w:t>
      </w:r>
      <w:r w:rsidR="000C2AD8" w:rsidRPr="00A50A66">
        <w:rPr>
          <w:rFonts w:ascii="Arial Narrow" w:hAnsi="Arial Narrow" w:cs="Times New Roman"/>
          <w:b/>
          <w:iCs/>
          <w:color w:val="000000" w:themeColor="text1"/>
        </w:rPr>
        <w:t>insp</w:t>
      </w:r>
      <w:r w:rsidR="000C2AD8">
        <w:rPr>
          <w:rFonts w:ascii="Arial Narrow" w:hAnsi="Arial Narrow" w:cs="Times New Roman"/>
          <w:b/>
          <w:iCs/>
        </w:rPr>
        <w:t xml:space="preserve">ektor ds. </w:t>
      </w:r>
      <w:r w:rsidR="00AD34D4">
        <w:rPr>
          <w:rFonts w:ascii="Arial Narrow" w:hAnsi="Arial Narrow" w:cs="Times New Roman"/>
          <w:b/>
          <w:iCs/>
        </w:rPr>
        <w:t>ewidencji księgowej</w:t>
      </w:r>
      <w:r w:rsidRPr="003D3F15">
        <w:rPr>
          <w:rFonts w:ascii="Arial Narrow" w:hAnsi="Arial Narrow"/>
          <w:b/>
          <w:iCs/>
        </w:rPr>
        <w:t xml:space="preserve"> </w:t>
      </w:r>
    </w:p>
    <w:p w14:paraId="3826EE26" w14:textId="0C14D098" w:rsidR="00DC6971" w:rsidRPr="003D3F15" w:rsidRDefault="00DC6971" w:rsidP="00080E69">
      <w:pPr>
        <w:pStyle w:val="Akapitzlist"/>
        <w:numPr>
          <w:ilvl w:val="0"/>
          <w:numId w:val="9"/>
        </w:numPr>
        <w:spacing w:after="0" w:line="360" w:lineRule="auto"/>
        <w:ind w:left="851"/>
        <w:jc w:val="both"/>
        <w:rPr>
          <w:rFonts w:ascii="Arial Narrow" w:hAnsi="Arial Narrow" w:cs="Times New Roman"/>
          <w:b/>
          <w:iCs/>
        </w:rPr>
      </w:pPr>
      <w:r w:rsidRPr="003D3F15">
        <w:rPr>
          <w:rFonts w:ascii="Arial Narrow" w:hAnsi="Arial Narrow" w:cs="Arial"/>
          <w:bCs/>
          <w:iCs/>
        </w:rPr>
        <w:t xml:space="preserve">Komórka Organizacyjna </w:t>
      </w:r>
      <w:r w:rsidR="008C764C" w:rsidRPr="003D3F15">
        <w:rPr>
          <w:rFonts w:ascii="Arial Narrow" w:hAnsi="Arial Narrow" w:cs="Arial"/>
          <w:bCs/>
          <w:iCs/>
        </w:rPr>
        <w:t>Urzędu</w:t>
      </w:r>
      <w:r w:rsidR="008C764C" w:rsidRPr="003D3F15">
        <w:rPr>
          <w:rFonts w:ascii="Arial Narrow" w:hAnsi="Arial Narrow"/>
          <w:bCs/>
          <w:iCs/>
        </w:rPr>
        <w:t xml:space="preserve">: </w:t>
      </w:r>
      <w:r w:rsidR="008C764C" w:rsidRPr="007F6463">
        <w:rPr>
          <w:rFonts w:ascii="Arial Narrow" w:hAnsi="Arial Narrow"/>
          <w:b/>
          <w:iCs/>
        </w:rPr>
        <w:t>Wydział</w:t>
      </w:r>
      <w:r w:rsidRPr="007F6463">
        <w:rPr>
          <w:rFonts w:ascii="Arial Narrow" w:hAnsi="Arial Narrow" w:cs="Times New Roman"/>
          <w:b/>
          <w:iCs/>
        </w:rPr>
        <w:t xml:space="preserve"> </w:t>
      </w:r>
      <w:r w:rsidRPr="003D3F15">
        <w:rPr>
          <w:rFonts w:ascii="Arial Narrow" w:hAnsi="Arial Narrow" w:cs="Times New Roman"/>
          <w:b/>
          <w:iCs/>
        </w:rPr>
        <w:t xml:space="preserve">Finansów – Referat </w:t>
      </w:r>
      <w:r w:rsidR="00053CD5">
        <w:rPr>
          <w:rFonts w:ascii="Arial Narrow" w:hAnsi="Arial Narrow" w:cs="Times New Roman"/>
          <w:b/>
          <w:iCs/>
        </w:rPr>
        <w:t>Rachunkowości Budżet</w:t>
      </w:r>
      <w:r w:rsidR="00B246C9">
        <w:rPr>
          <w:rFonts w:ascii="Arial Narrow" w:hAnsi="Arial Narrow" w:cs="Times New Roman"/>
          <w:b/>
          <w:iCs/>
        </w:rPr>
        <w:t>owej Urzędu</w:t>
      </w:r>
    </w:p>
    <w:p w14:paraId="168BD6F9" w14:textId="34E21CB2" w:rsidR="00DC6971" w:rsidRDefault="00DC6971" w:rsidP="00CC4D9E">
      <w:pPr>
        <w:pStyle w:val="Akapitzlist"/>
        <w:numPr>
          <w:ilvl w:val="0"/>
          <w:numId w:val="1"/>
        </w:numPr>
        <w:spacing w:after="0" w:line="360" w:lineRule="auto"/>
        <w:contextualSpacing w:val="0"/>
        <w:jc w:val="both"/>
        <w:rPr>
          <w:rFonts w:ascii="Arial Narrow" w:hAnsi="Arial Narrow" w:cs="Arial"/>
          <w:b/>
          <w:iCs/>
        </w:rPr>
      </w:pPr>
      <w:r w:rsidRPr="00CC4D9E">
        <w:rPr>
          <w:rFonts w:ascii="Arial Narrow" w:hAnsi="Arial Narrow" w:cs="Arial"/>
          <w:b/>
          <w:iCs/>
        </w:rPr>
        <w:t>Wymagania kwalifikacyjne</w:t>
      </w:r>
    </w:p>
    <w:p w14:paraId="0DC2BE90" w14:textId="77777777" w:rsidR="00C524F7" w:rsidRPr="00CC4D9E" w:rsidRDefault="00C524F7" w:rsidP="00080E69">
      <w:pPr>
        <w:pStyle w:val="Akapitzlist"/>
        <w:numPr>
          <w:ilvl w:val="0"/>
          <w:numId w:val="3"/>
        </w:numPr>
        <w:spacing w:after="0" w:line="360" w:lineRule="auto"/>
        <w:ind w:left="851"/>
        <w:contextualSpacing w:val="0"/>
        <w:jc w:val="both"/>
        <w:rPr>
          <w:rFonts w:ascii="Arial Narrow" w:hAnsi="Arial Narrow" w:cs="Arial"/>
          <w:bCs/>
          <w:iCs/>
        </w:rPr>
      </w:pPr>
      <w:r w:rsidRPr="00CC4D9E">
        <w:rPr>
          <w:rFonts w:ascii="Arial Narrow" w:hAnsi="Arial Narrow" w:cs="Arial"/>
          <w:bCs/>
          <w:iCs/>
        </w:rPr>
        <w:t xml:space="preserve"> wymagania niezbędne:</w:t>
      </w:r>
    </w:p>
    <w:p w14:paraId="66DCA772" w14:textId="11CBCCC8" w:rsidR="00C524F7" w:rsidRPr="00A50A66" w:rsidRDefault="00A50A66" w:rsidP="003D3F15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 Narrow" w:hAnsi="Arial Narrow" w:cs="Times New Roman"/>
          <w:bCs/>
          <w:iCs/>
          <w:color w:val="000000" w:themeColor="text1"/>
        </w:rPr>
      </w:pPr>
      <w:r w:rsidRPr="00A50A66">
        <w:rPr>
          <w:rFonts w:ascii="Arial Narrow" w:hAnsi="Arial Narrow" w:cs="Arial"/>
          <w:bCs/>
          <w:iCs/>
          <w:color w:val="000000" w:themeColor="text1"/>
        </w:rPr>
        <w:t>wykształcenie średnie</w:t>
      </w:r>
      <w:r w:rsidR="008D3B37">
        <w:rPr>
          <w:rFonts w:ascii="Arial Narrow" w:hAnsi="Arial Narrow" w:cs="Arial"/>
          <w:bCs/>
          <w:iCs/>
          <w:color w:val="000000" w:themeColor="text1"/>
        </w:rPr>
        <w:t>:</w:t>
      </w:r>
      <w:r w:rsidRPr="00A50A66">
        <w:rPr>
          <w:rFonts w:ascii="Arial Narrow" w:hAnsi="Arial Narrow" w:cs="Arial"/>
          <w:bCs/>
          <w:iCs/>
          <w:color w:val="000000" w:themeColor="text1"/>
        </w:rPr>
        <w:t xml:space="preserve"> ekonomiczne</w:t>
      </w:r>
      <w:r w:rsidR="003F3453" w:rsidRPr="00A50A66">
        <w:rPr>
          <w:rFonts w:ascii="Arial Narrow" w:hAnsi="Arial Narrow" w:cs="Arial"/>
          <w:bCs/>
          <w:iCs/>
          <w:color w:val="000000" w:themeColor="text1"/>
        </w:rPr>
        <w:t xml:space="preserve">, </w:t>
      </w:r>
      <w:r w:rsidRPr="00A50A66">
        <w:rPr>
          <w:rFonts w:ascii="Arial Narrow" w:hAnsi="Arial Narrow" w:cs="Arial"/>
          <w:bCs/>
          <w:iCs/>
          <w:color w:val="000000" w:themeColor="text1"/>
        </w:rPr>
        <w:t>rachunkowość, finanse, bankowość</w:t>
      </w:r>
      <w:r w:rsidR="008D3B37">
        <w:rPr>
          <w:rFonts w:ascii="Arial Narrow" w:hAnsi="Arial Narrow" w:cs="Arial"/>
          <w:bCs/>
          <w:iCs/>
          <w:color w:val="000000" w:themeColor="text1"/>
        </w:rPr>
        <w:t>;</w:t>
      </w:r>
    </w:p>
    <w:p w14:paraId="12605E12" w14:textId="74C4615D" w:rsidR="00C524F7" w:rsidRPr="005164A7" w:rsidRDefault="009B7920" w:rsidP="003D3F15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 Narrow" w:hAnsi="Arial Narrow" w:cs="Arial"/>
          <w:bCs/>
          <w:color w:val="000000" w:themeColor="text1"/>
        </w:rPr>
      </w:pPr>
      <w:r w:rsidRPr="00AD34D4">
        <w:rPr>
          <w:rFonts w:ascii="Arial Narrow" w:hAnsi="Arial Narrow" w:cs="Arial"/>
          <w:bCs/>
          <w:iCs/>
          <w:color w:val="000000" w:themeColor="text1"/>
        </w:rPr>
        <w:t>znajomość</w:t>
      </w:r>
      <w:r w:rsidR="003D3F15" w:rsidRPr="00AD34D4">
        <w:rPr>
          <w:rFonts w:ascii="Arial Narrow" w:hAnsi="Arial Narrow" w:cs="Arial"/>
          <w:bCs/>
          <w:iCs/>
          <w:color w:val="000000" w:themeColor="text1"/>
        </w:rPr>
        <w:t xml:space="preserve"> przepisów z zakresu:</w:t>
      </w:r>
      <w:r w:rsidRPr="00AD34D4">
        <w:rPr>
          <w:rFonts w:ascii="Arial Narrow" w:hAnsi="Arial Narrow" w:cs="Arial"/>
          <w:bCs/>
          <w:iCs/>
          <w:color w:val="000000" w:themeColor="text1"/>
        </w:rPr>
        <w:t xml:space="preserve"> </w:t>
      </w:r>
      <w:r w:rsidR="00FC002D">
        <w:rPr>
          <w:rFonts w:ascii="Arial Narrow" w:hAnsi="Arial Narrow" w:cs="Arial"/>
          <w:bCs/>
          <w:iCs/>
          <w:color w:val="000000" w:themeColor="text1"/>
        </w:rPr>
        <w:t xml:space="preserve">ustawy o rachunkowości, </w:t>
      </w:r>
      <w:r w:rsidRPr="00AD34D4">
        <w:rPr>
          <w:rFonts w:ascii="Arial Narrow" w:hAnsi="Arial Narrow" w:cs="Times New Roman"/>
          <w:bCs/>
          <w:iCs/>
          <w:color w:val="000000" w:themeColor="text1"/>
        </w:rPr>
        <w:t>ustawy o finansach publicznych</w:t>
      </w:r>
      <w:r w:rsidR="00053CD5" w:rsidRPr="00AD34D4">
        <w:rPr>
          <w:rFonts w:ascii="Arial Narrow" w:hAnsi="Arial Narrow" w:cs="Times New Roman"/>
          <w:bCs/>
          <w:iCs/>
          <w:color w:val="000000" w:themeColor="text1"/>
        </w:rPr>
        <w:t xml:space="preserve">, </w:t>
      </w:r>
      <w:r w:rsidR="00733587">
        <w:rPr>
          <w:rFonts w:ascii="Arial Narrow" w:hAnsi="Arial Narrow" w:cs="Arial"/>
          <w:bCs/>
          <w:iCs/>
          <w:color w:val="000000" w:themeColor="text1"/>
        </w:rPr>
        <w:t xml:space="preserve">rozporządzenia </w:t>
      </w:r>
      <w:r w:rsidR="00733587" w:rsidRPr="008F163E">
        <w:rPr>
          <w:rFonts w:ascii="Arial Narrow" w:hAnsi="Arial Narrow" w:cs="Arial"/>
          <w:bCs/>
          <w:iCs/>
          <w:color w:val="000000" w:themeColor="text1"/>
        </w:rPr>
        <w:t>w sprawie rachunkowości oraz planów kont dla budżetu państwa, budżetów jednostek samorządu terytorialnego, jednostek budżetowych (...), rozporządzenia w sprawie sprawozdawczości budżetowej, rozporządzenia w sprawie szczegółowej klasyfikacji dochodów, wydatków, przychodów i rozchodów (...), rozporządzenie w sprawie sprawozdań jednostek sektora finansów publicznych w zakresie operacji finansowych</w:t>
      </w:r>
      <w:r w:rsidR="000C2AD8" w:rsidRPr="005164A7">
        <w:rPr>
          <w:rFonts w:ascii="Arial Narrow" w:hAnsi="Arial Narrow" w:cs="Arial"/>
          <w:bCs/>
          <w:color w:val="000000" w:themeColor="text1"/>
        </w:rPr>
        <w:t>;</w:t>
      </w:r>
    </w:p>
    <w:p w14:paraId="06FEB4DA" w14:textId="20BA60AD" w:rsidR="003D3F15" w:rsidRPr="00AD34D4" w:rsidRDefault="0047310C" w:rsidP="003D3F15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 Narrow" w:hAnsi="Arial Narrow" w:cs="Times New Roman"/>
          <w:bCs/>
          <w:iCs/>
          <w:color w:val="000000" w:themeColor="text1"/>
        </w:rPr>
      </w:pPr>
      <w:r w:rsidRPr="00AD34D4">
        <w:rPr>
          <w:rFonts w:ascii="Arial Narrow" w:hAnsi="Arial Narrow" w:cs="Times New Roman"/>
          <w:bCs/>
          <w:iCs/>
          <w:color w:val="000000" w:themeColor="text1"/>
        </w:rPr>
        <w:t xml:space="preserve">niekaralność </w:t>
      </w:r>
      <w:r w:rsidR="009E11F2" w:rsidRPr="00AD34D4">
        <w:rPr>
          <w:rFonts w:ascii="Arial Narrow" w:hAnsi="Arial Narrow" w:cs="Times New Roman"/>
          <w:bCs/>
          <w:iCs/>
          <w:color w:val="000000" w:themeColor="text1"/>
        </w:rPr>
        <w:t>za przestępstwa gospodarcze lub wykroczenia przeciwko mieniu</w:t>
      </w:r>
      <w:r w:rsidR="003D3F15" w:rsidRPr="00AD34D4">
        <w:rPr>
          <w:rFonts w:ascii="Arial Narrow" w:hAnsi="Arial Narrow" w:cs="Times New Roman"/>
          <w:bCs/>
          <w:iCs/>
          <w:color w:val="000000" w:themeColor="text1"/>
        </w:rPr>
        <w:t>;</w:t>
      </w:r>
      <w:r w:rsidR="009E11F2" w:rsidRPr="00AD34D4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</w:p>
    <w:p w14:paraId="0DE13943" w14:textId="5A8A756C" w:rsidR="0047310C" w:rsidRPr="00AD34D4" w:rsidRDefault="009E11F2" w:rsidP="003D3F15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Arial Narrow" w:hAnsi="Arial Narrow" w:cs="Times New Roman"/>
          <w:bCs/>
          <w:iCs/>
          <w:color w:val="000000" w:themeColor="text1"/>
        </w:rPr>
      </w:pPr>
      <w:r w:rsidRPr="00AD34D4">
        <w:rPr>
          <w:rFonts w:ascii="Arial Narrow" w:hAnsi="Arial Narrow" w:cs="Times New Roman"/>
          <w:bCs/>
          <w:iCs/>
          <w:color w:val="000000" w:themeColor="text1"/>
        </w:rPr>
        <w:t>pełna zdolność do czynnoś</w:t>
      </w:r>
      <w:r w:rsidR="0047310C" w:rsidRPr="00AD34D4">
        <w:rPr>
          <w:rFonts w:ascii="Arial Narrow" w:hAnsi="Arial Narrow" w:cs="Times New Roman"/>
          <w:bCs/>
          <w:iCs/>
          <w:color w:val="000000" w:themeColor="text1"/>
        </w:rPr>
        <w:t>ci prawnych</w:t>
      </w:r>
      <w:r w:rsidR="003D3F15" w:rsidRPr="00AD34D4">
        <w:rPr>
          <w:rFonts w:ascii="Arial Narrow" w:hAnsi="Arial Narrow" w:cs="Times New Roman"/>
          <w:bCs/>
          <w:iCs/>
          <w:color w:val="000000" w:themeColor="text1"/>
        </w:rPr>
        <w:t>;</w:t>
      </w:r>
      <w:r w:rsidR="0047310C" w:rsidRPr="00AD34D4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</w:p>
    <w:p w14:paraId="6E8E2D71" w14:textId="576B06B2" w:rsidR="0089762D" w:rsidRPr="00A50A66" w:rsidRDefault="008C764C" w:rsidP="00A50A66">
      <w:pPr>
        <w:pStyle w:val="Akapitzlist"/>
        <w:numPr>
          <w:ilvl w:val="0"/>
          <w:numId w:val="10"/>
        </w:numPr>
        <w:spacing w:after="0" w:line="360" w:lineRule="auto"/>
        <w:rPr>
          <w:rFonts w:ascii="Arial Narrow" w:hAnsi="Arial Narrow" w:cs="Times New Roman"/>
          <w:bCs/>
          <w:iCs/>
          <w:color w:val="000000" w:themeColor="text1"/>
        </w:rPr>
      </w:pPr>
      <w:r w:rsidRPr="00AD34D4">
        <w:rPr>
          <w:rFonts w:ascii="Arial Narrow" w:hAnsi="Arial Narrow" w:cs="Arial"/>
          <w:bCs/>
          <w:iCs/>
          <w:color w:val="000000" w:themeColor="text1"/>
        </w:rPr>
        <w:t>inne -</w:t>
      </w:r>
      <w:r w:rsidR="009B7920" w:rsidRPr="00AD34D4">
        <w:rPr>
          <w:rFonts w:ascii="Arial Narrow" w:hAnsi="Arial Narrow" w:cs="Arial"/>
          <w:bCs/>
          <w:iCs/>
          <w:color w:val="000000" w:themeColor="text1"/>
        </w:rPr>
        <w:t xml:space="preserve"> </w:t>
      </w:r>
      <w:r w:rsidR="009B7920" w:rsidRPr="00AD34D4">
        <w:rPr>
          <w:rFonts w:ascii="Arial Narrow" w:hAnsi="Arial Narrow" w:cs="Times New Roman"/>
          <w:bCs/>
          <w:iCs/>
          <w:color w:val="000000" w:themeColor="text1"/>
        </w:rPr>
        <w:t>praca w systemie komputerowym</w:t>
      </w:r>
      <w:r w:rsidR="0089762D" w:rsidRPr="00AD34D4">
        <w:rPr>
          <w:rFonts w:ascii="Arial Narrow" w:hAnsi="Arial Narrow" w:cs="Times New Roman"/>
          <w:bCs/>
          <w:iCs/>
          <w:color w:val="000000" w:themeColor="text1"/>
        </w:rPr>
        <w:t>;</w:t>
      </w:r>
    </w:p>
    <w:p w14:paraId="06C89D6D" w14:textId="6998744A" w:rsidR="002E2E1A" w:rsidRPr="00A50A66" w:rsidRDefault="00C524F7" w:rsidP="00A50A66">
      <w:pPr>
        <w:pStyle w:val="Akapitzlist"/>
        <w:numPr>
          <w:ilvl w:val="0"/>
          <w:numId w:val="3"/>
        </w:numPr>
        <w:spacing w:after="0" w:line="360" w:lineRule="auto"/>
        <w:ind w:left="851"/>
        <w:contextualSpacing w:val="0"/>
        <w:rPr>
          <w:rFonts w:ascii="Arial Narrow" w:hAnsi="Arial Narrow" w:cs="Arial"/>
          <w:bCs/>
          <w:iCs/>
          <w:color w:val="000000" w:themeColor="text1"/>
        </w:rPr>
      </w:pPr>
      <w:r w:rsidRPr="00AD34D4">
        <w:rPr>
          <w:rFonts w:ascii="Arial Narrow" w:hAnsi="Arial Narrow" w:cs="Arial"/>
          <w:bCs/>
          <w:iCs/>
          <w:color w:val="000000" w:themeColor="text1"/>
        </w:rPr>
        <w:t>wymagania dodatkowe:</w:t>
      </w:r>
    </w:p>
    <w:p w14:paraId="2B0F013B" w14:textId="3350EFF6" w:rsidR="007A5556" w:rsidRDefault="007A5556" w:rsidP="00080E69">
      <w:pPr>
        <w:pStyle w:val="Akapitzlist"/>
        <w:numPr>
          <w:ilvl w:val="0"/>
          <w:numId w:val="17"/>
        </w:numPr>
        <w:spacing w:after="0" w:line="360" w:lineRule="auto"/>
        <w:ind w:left="1276"/>
        <w:jc w:val="both"/>
        <w:rPr>
          <w:rFonts w:ascii="Arial Narrow" w:hAnsi="Arial Narrow" w:cs="Times New Roman"/>
          <w:bCs/>
          <w:iCs/>
        </w:rPr>
      </w:pPr>
      <w:r>
        <w:rPr>
          <w:rFonts w:ascii="Arial Narrow" w:hAnsi="Arial Narrow" w:cs="Times New Roman"/>
          <w:bCs/>
          <w:iCs/>
        </w:rPr>
        <w:t>umiejętność pracy w stresie i pod presją czasu</w:t>
      </w:r>
      <w:r w:rsidR="00053CD5">
        <w:rPr>
          <w:rFonts w:ascii="Arial Narrow" w:hAnsi="Arial Narrow" w:cs="Times New Roman"/>
          <w:bCs/>
          <w:iCs/>
        </w:rPr>
        <w:t>;</w:t>
      </w:r>
    </w:p>
    <w:p w14:paraId="6BC77B98" w14:textId="223FAAEC" w:rsidR="00C524F7" w:rsidRDefault="00C524F7" w:rsidP="008C764C">
      <w:pPr>
        <w:pStyle w:val="Akapitzlist"/>
        <w:numPr>
          <w:ilvl w:val="0"/>
          <w:numId w:val="1"/>
        </w:numPr>
        <w:spacing w:after="0" w:line="360" w:lineRule="auto"/>
        <w:contextualSpacing w:val="0"/>
        <w:jc w:val="both"/>
        <w:rPr>
          <w:rFonts w:ascii="Arial Narrow" w:hAnsi="Arial Narrow" w:cs="Arial"/>
          <w:b/>
          <w:iCs/>
        </w:rPr>
      </w:pPr>
      <w:r w:rsidRPr="007A5556">
        <w:rPr>
          <w:rFonts w:ascii="Arial Narrow" w:hAnsi="Arial Narrow" w:cs="Arial"/>
          <w:b/>
          <w:iCs/>
        </w:rPr>
        <w:t xml:space="preserve">Warunki </w:t>
      </w:r>
      <w:r w:rsidR="0047310C" w:rsidRPr="007A5556">
        <w:rPr>
          <w:rFonts w:ascii="Arial Narrow" w:hAnsi="Arial Narrow" w:cs="Arial"/>
          <w:b/>
          <w:iCs/>
        </w:rPr>
        <w:t>pracy na stanowisku</w:t>
      </w:r>
    </w:p>
    <w:p w14:paraId="7F8CF66C" w14:textId="22D1D9D4" w:rsidR="007A5556" w:rsidRDefault="007A5556" w:rsidP="00080E69">
      <w:pPr>
        <w:pStyle w:val="Akapitzlist"/>
        <w:numPr>
          <w:ilvl w:val="0"/>
          <w:numId w:val="19"/>
        </w:numPr>
        <w:spacing w:after="0" w:line="360" w:lineRule="auto"/>
        <w:ind w:left="851"/>
        <w:jc w:val="both"/>
        <w:rPr>
          <w:rFonts w:ascii="Arial Narrow" w:hAnsi="Arial Narrow" w:cs="Arial"/>
          <w:bCs/>
          <w:iCs/>
        </w:rPr>
      </w:pPr>
      <w:r w:rsidRPr="007A5556">
        <w:rPr>
          <w:rFonts w:ascii="Arial Narrow" w:hAnsi="Arial Narrow" w:cs="Arial"/>
          <w:bCs/>
          <w:iCs/>
        </w:rPr>
        <w:t>wymiar czasu pracy – pełny wymiar czasu pracy;</w:t>
      </w:r>
    </w:p>
    <w:p w14:paraId="067342CC" w14:textId="0E909049" w:rsidR="00AD34D4" w:rsidRPr="005164A7" w:rsidRDefault="005164A7" w:rsidP="00080E69">
      <w:pPr>
        <w:pStyle w:val="Akapitzlist"/>
        <w:numPr>
          <w:ilvl w:val="0"/>
          <w:numId w:val="19"/>
        </w:numPr>
        <w:spacing w:after="0" w:line="360" w:lineRule="auto"/>
        <w:ind w:left="851"/>
        <w:jc w:val="both"/>
        <w:rPr>
          <w:rFonts w:ascii="Arial Narrow" w:hAnsi="Arial Narrow" w:cs="Arial"/>
          <w:bCs/>
          <w:iCs/>
        </w:rPr>
      </w:pPr>
      <w:r>
        <w:rPr>
          <w:rFonts w:ascii="Arial Narrow" w:hAnsi="Arial Narrow" w:cs="Times New Roman"/>
          <w:bCs/>
          <w:iCs/>
        </w:rPr>
        <w:t>p</w:t>
      </w:r>
      <w:r w:rsidR="0047310C" w:rsidRPr="005164A7">
        <w:rPr>
          <w:rFonts w:ascii="Arial Narrow" w:hAnsi="Arial Narrow" w:cs="Times New Roman"/>
          <w:bCs/>
          <w:iCs/>
        </w:rPr>
        <w:t>omieszczenie</w:t>
      </w:r>
      <w:r w:rsidRPr="005164A7">
        <w:rPr>
          <w:rFonts w:ascii="Arial Narrow" w:hAnsi="Arial Narrow" w:cs="Times New Roman"/>
          <w:bCs/>
          <w:iCs/>
        </w:rPr>
        <w:t xml:space="preserve"> </w:t>
      </w:r>
      <w:r w:rsidR="000C2AD8" w:rsidRPr="005164A7">
        <w:rPr>
          <w:rFonts w:ascii="Arial Narrow" w:hAnsi="Arial Narrow" w:cs="Times New Roman"/>
          <w:bCs/>
          <w:iCs/>
        </w:rPr>
        <w:t xml:space="preserve">znajduje się na </w:t>
      </w:r>
      <w:r w:rsidR="00AD34D4" w:rsidRPr="005164A7">
        <w:rPr>
          <w:rFonts w:ascii="Arial Narrow" w:hAnsi="Arial Narrow" w:cs="Times New Roman"/>
          <w:bCs/>
          <w:iCs/>
        </w:rPr>
        <w:t>6 piętrze</w:t>
      </w:r>
      <w:r w:rsidR="00651826" w:rsidRPr="005164A7">
        <w:rPr>
          <w:rFonts w:ascii="Arial Narrow" w:hAnsi="Arial Narrow" w:cs="Times New Roman"/>
          <w:bCs/>
          <w:iCs/>
        </w:rPr>
        <w:t xml:space="preserve"> w </w:t>
      </w:r>
      <w:r w:rsidR="000C2AD8" w:rsidRPr="005164A7">
        <w:rPr>
          <w:rFonts w:ascii="Arial Narrow" w:hAnsi="Arial Narrow" w:cs="Times New Roman"/>
          <w:bCs/>
          <w:iCs/>
        </w:rPr>
        <w:t xml:space="preserve">budynku </w:t>
      </w:r>
      <w:r w:rsidR="00651826" w:rsidRPr="005164A7">
        <w:rPr>
          <w:rFonts w:ascii="Arial Narrow" w:hAnsi="Arial Narrow" w:cs="Times New Roman"/>
          <w:bCs/>
          <w:iCs/>
        </w:rPr>
        <w:t xml:space="preserve">z windą </w:t>
      </w:r>
      <w:r w:rsidR="000C2AD8" w:rsidRPr="005164A7">
        <w:rPr>
          <w:rFonts w:ascii="Arial Narrow" w:hAnsi="Arial Narrow" w:cs="Times New Roman"/>
          <w:bCs/>
          <w:iCs/>
        </w:rPr>
        <w:t>przy ul. Zielony Rynek 11/13;</w:t>
      </w:r>
      <w:r w:rsidR="0047310C" w:rsidRPr="005164A7">
        <w:rPr>
          <w:rFonts w:ascii="Arial Narrow" w:hAnsi="Arial Narrow" w:cs="Times New Roman"/>
          <w:bCs/>
          <w:iCs/>
        </w:rPr>
        <w:t xml:space="preserve"> </w:t>
      </w:r>
      <w:r w:rsidR="008C764C">
        <w:rPr>
          <w:rFonts w:ascii="Arial Narrow" w:hAnsi="Arial Narrow" w:cs="Times New Roman"/>
          <w:bCs/>
          <w:iCs/>
        </w:rPr>
        <w:t xml:space="preserve">pomieszczenie kasy </w:t>
      </w:r>
      <w:r w:rsidR="008C764C" w:rsidRPr="005164A7">
        <w:rPr>
          <w:rFonts w:ascii="Arial Narrow" w:hAnsi="Arial Narrow" w:cs="Times New Roman"/>
          <w:bCs/>
          <w:iCs/>
        </w:rPr>
        <w:t xml:space="preserve">znajduje się na </w:t>
      </w:r>
      <w:r w:rsidR="008C764C">
        <w:rPr>
          <w:rFonts w:ascii="Arial Narrow" w:hAnsi="Arial Narrow" w:cs="Times New Roman"/>
          <w:bCs/>
          <w:iCs/>
        </w:rPr>
        <w:t>parterze</w:t>
      </w:r>
      <w:r w:rsidR="008C764C" w:rsidRPr="005164A7">
        <w:rPr>
          <w:rFonts w:ascii="Arial Narrow" w:hAnsi="Arial Narrow" w:cs="Times New Roman"/>
          <w:bCs/>
          <w:iCs/>
        </w:rPr>
        <w:t xml:space="preserve"> w budynku</w:t>
      </w:r>
      <w:r w:rsidR="008C764C">
        <w:rPr>
          <w:rFonts w:ascii="Arial Narrow" w:hAnsi="Arial Narrow" w:cs="Times New Roman"/>
          <w:bCs/>
          <w:iCs/>
        </w:rPr>
        <w:t xml:space="preserve"> </w:t>
      </w:r>
      <w:r w:rsidR="008C764C" w:rsidRPr="005164A7">
        <w:rPr>
          <w:rFonts w:ascii="Arial Narrow" w:hAnsi="Arial Narrow" w:cs="Times New Roman"/>
          <w:bCs/>
          <w:iCs/>
        </w:rPr>
        <w:t>przy ul. Zielony Rynek 11/13</w:t>
      </w:r>
      <w:r w:rsidR="008D3B37">
        <w:rPr>
          <w:rFonts w:ascii="Arial Narrow" w:hAnsi="Arial Narrow" w:cs="Times New Roman"/>
          <w:bCs/>
          <w:iCs/>
        </w:rPr>
        <w:t>.</w:t>
      </w:r>
    </w:p>
    <w:p w14:paraId="0C54A6FA" w14:textId="1DFEDEF3" w:rsidR="00157301" w:rsidRPr="00AD34D4" w:rsidRDefault="0002644B" w:rsidP="008C764C">
      <w:pPr>
        <w:pStyle w:val="Akapitzlist"/>
        <w:numPr>
          <w:ilvl w:val="0"/>
          <w:numId w:val="1"/>
        </w:numPr>
        <w:spacing w:after="0" w:line="360" w:lineRule="auto"/>
        <w:contextualSpacing w:val="0"/>
        <w:jc w:val="both"/>
        <w:rPr>
          <w:rFonts w:ascii="Arial Narrow" w:hAnsi="Arial Narrow" w:cs="Arial"/>
          <w:b/>
          <w:iCs/>
        </w:rPr>
      </w:pPr>
      <w:r w:rsidRPr="00AD34D4">
        <w:rPr>
          <w:rFonts w:ascii="Arial Narrow" w:hAnsi="Arial Narrow" w:cs="Arial"/>
          <w:b/>
          <w:iCs/>
        </w:rPr>
        <w:t>Zasady podl</w:t>
      </w:r>
      <w:r w:rsidR="00157301" w:rsidRPr="00AD34D4">
        <w:rPr>
          <w:rFonts w:ascii="Arial Narrow" w:hAnsi="Arial Narrow" w:cs="Arial"/>
          <w:b/>
          <w:iCs/>
        </w:rPr>
        <w:t>egłości sł</w:t>
      </w:r>
      <w:r w:rsidRPr="00AD34D4">
        <w:rPr>
          <w:rFonts w:ascii="Arial Narrow" w:hAnsi="Arial Narrow" w:cs="Arial"/>
          <w:b/>
          <w:iCs/>
        </w:rPr>
        <w:t>użbowej wynikającej z Regulaminu Organizacyjnego Urzędu Miasta Włocławek</w:t>
      </w:r>
      <w:r w:rsidR="008C764C">
        <w:rPr>
          <w:rFonts w:ascii="Arial Narrow" w:hAnsi="Arial Narrow" w:cs="Arial"/>
          <w:b/>
          <w:iCs/>
        </w:rPr>
        <w:t xml:space="preserve"> </w:t>
      </w:r>
      <w:r w:rsidRPr="00AD34D4">
        <w:rPr>
          <w:rFonts w:ascii="Arial Narrow" w:hAnsi="Arial Narrow" w:cs="Arial"/>
          <w:b/>
          <w:iCs/>
        </w:rPr>
        <w:t>i</w:t>
      </w:r>
      <w:r w:rsidR="008C764C">
        <w:rPr>
          <w:rFonts w:ascii="Arial Narrow" w:hAnsi="Arial Narrow" w:cs="Arial"/>
          <w:b/>
          <w:iCs/>
        </w:rPr>
        <w:t> </w:t>
      </w:r>
      <w:r w:rsidRPr="00AD34D4">
        <w:rPr>
          <w:rFonts w:ascii="Arial Narrow" w:hAnsi="Arial Narrow" w:cs="Arial"/>
          <w:b/>
          <w:iCs/>
        </w:rPr>
        <w:t xml:space="preserve">Regulaminu Organizacyjnego komórki organizacyjnej Urzędu </w:t>
      </w:r>
    </w:p>
    <w:p w14:paraId="1029D8B6" w14:textId="1E12EC7A" w:rsidR="002F1A5E" w:rsidRPr="002F1A5E" w:rsidRDefault="009B7920" w:rsidP="00080E69">
      <w:pPr>
        <w:pStyle w:val="Akapitzlist"/>
        <w:numPr>
          <w:ilvl w:val="0"/>
          <w:numId w:val="20"/>
        </w:numPr>
        <w:spacing w:after="0" w:line="360" w:lineRule="auto"/>
        <w:ind w:left="851"/>
        <w:jc w:val="both"/>
        <w:rPr>
          <w:rFonts w:ascii="Arial Narrow" w:hAnsi="Arial Narrow" w:cs="Times New Roman"/>
          <w:bCs/>
          <w:iCs/>
        </w:rPr>
      </w:pPr>
      <w:r w:rsidRPr="00CC4D9E">
        <w:rPr>
          <w:rFonts w:ascii="Arial Narrow" w:hAnsi="Arial Narrow" w:cs="Arial"/>
          <w:bCs/>
          <w:iCs/>
        </w:rPr>
        <w:t xml:space="preserve">Bezpośredni przełożony </w:t>
      </w:r>
      <w:r w:rsidR="008C764C" w:rsidRPr="00CC4D9E">
        <w:rPr>
          <w:rFonts w:ascii="Arial Narrow" w:hAnsi="Arial Narrow" w:cs="Arial"/>
          <w:bCs/>
          <w:iCs/>
        </w:rPr>
        <w:t xml:space="preserve">- </w:t>
      </w:r>
      <w:r w:rsidR="008C764C">
        <w:rPr>
          <w:rFonts w:ascii="Arial Narrow" w:hAnsi="Arial Narrow" w:cs="Arial"/>
          <w:bCs/>
          <w:iCs/>
        </w:rPr>
        <w:t>Kierownik</w:t>
      </w:r>
      <w:r w:rsidRPr="00CC4D9E">
        <w:rPr>
          <w:rFonts w:ascii="Arial Narrow" w:hAnsi="Arial Narrow" w:cs="Times New Roman"/>
          <w:bCs/>
          <w:iCs/>
        </w:rPr>
        <w:t xml:space="preserve"> Referatu </w:t>
      </w:r>
      <w:r w:rsidR="002F1A5E" w:rsidRPr="002F1A5E">
        <w:rPr>
          <w:rFonts w:ascii="Arial Narrow" w:hAnsi="Arial Narrow" w:cs="Times New Roman"/>
          <w:bCs/>
          <w:iCs/>
        </w:rPr>
        <w:t>Rachunkowości Budże</w:t>
      </w:r>
      <w:r w:rsidR="00651826">
        <w:rPr>
          <w:rFonts w:ascii="Arial Narrow" w:hAnsi="Arial Narrow" w:cs="Times New Roman"/>
          <w:bCs/>
          <w:iCs/>
        </w:rPr>
        <w:t>towej Urzędu</w:t>
      </w:r>
      <w:r w:rsidR="002F1A5E">
        <w:rPr>
          <w:rFonts w:ascii="Arial Narrow" w:hAnsi="Arial Narrow" w:cs="Times New Roman"/>
          <w:bCs/>
          <w:iCs/>
        </w:rPr>
        <w:t>;</w:t>
      </w:r>
    </w:p>
    <w:p w14:paraId="7706A949" w14:textId="0890DF4D" w:rsidR="0002644B" w:rsidRPr="00CC4D9E" w:rsidRDefault="0002644B" w:rsidP="00080E69">
      <w:pPr>
        <w:pStyle w:val="Akapitzlist"/>
        <w:numPr>
          <w:ilvl w:val="0"/>
          <w:numId w:val="20"/>
        </w:numPr>
        <w:spacing w:after="0" w:line="360" w:lineRule="auto"/>
        <w:ind w:left="851"/>
        <w:contextualSpacing w:val="0"/>
        <w:jc w:val="both"/>
        <w:rPr>
          <w:rFonts w:ascii="Arial Narrow" w:hAnsi="Arial Narrow" w:cs="Times New Roman"/>
          <w:bCs/>
          <w:iCs/>
        </w:rPr>
      </w:pPr>
      <w:r w:rsidRPr="00CC4D9E">
        <w:rPr>
          <w:rFonts w:ascii="Arial Narrow" w:hAnsi="Arial Narrow" w:cs="Arial"/>
          <w:bCs/>
          <w:iCs/>
        </w:rPr>
        <w:t xml:space="preserve">Przełożony wyższego </w:t>
      </w:r>
      <w:r w:rsidR="008C764C" w:rsidRPr="00CC4D9E">
        <w:rPr>
          <w:rFonts w:ascii="Arial Narrow" w:hAnsi="Arial Narrow" w:cs="Arial"/>
          <w:bCs/>
          <w:iCs/>
        </w:rPr>
        <w:t>stopnia -</w:t>
      </w:r>
      <w:r w:rsidR="008C764C">
        <w:rPr>
          <w:rFonts w:ascii="Arial Narrow" w:hAnsi="Arial Narrow" w:cs="Arial"/>
          <w:bCs/>
          <w:iCs/>
        </w:rPr>
        <w:t xml:space="preserve"> </w:t>
      </w:r>
      <w:r w:rsidR="008C764C" w:rsidRPr="00CC4D9E">
        <w:rPr>
          <w:rFonts w:ascii="Arial Narrow" w:hAnsi="Arial Narrow" w:cs="Arial"/>
          <w:bCs/>
          <w:iCs/>
        </w:rPr>
        <w:t>Dyrektor</w:t>
      </w:r>
      <w:r w:rsidR="009B7920" w:rsidRPr="00CC4D9E">
        <w:rPr>
          <w:rFonts w:ascii="Arial Narrow" w:hAnsi="Arial Narrow" w:cs="Times New Roman"/>
          <w:bCs/>
          <w:iCs/>
        </w:rPr>
        <w:t xml:space="preserve"> Wydziału Finansów</w:t>
      </w:r>
      <w:r w:rsidR="007A5556">
        <w:rPr>
          <w:rFonts w:ascii="Arial Narrow" w:hAnsi="Arial Narrow" w:cs="Times New Roman"/>
          <w:bCs/>
          <w:iCs/>
        </w:rPr>
        <w:t>.</w:t>
      </w:r>
    </w:p>
    <w:p w14:paraId="559953EC" w14:textId="0530DE44" w:rsidR="0002644B" w:rsidRDefault="0002644B" w:rsidP="008C764C">
      <w:pPr>
        <w:spacing w:after="0" w:line="360" w:lineRule="auto"/>
        <w:jc w:val="both"/>
        <w:rPr>
          <w:rFonts w:ascii="Arial Narrow" w:hAnsi="Arial Narrow" w:cs="Arial"/>
          <w:bCs/>
          <w:iCs/>
        </w:rPr>
      </w:pPr>
    </w:p>
    <w:p w14:paraId="76356F0E" w14:textId="77777777" w:rsidR="0002644B" w:rsidRPr="00CC4D9E" w:rsidRDefault="0002644B" w:rsidP="00CC4D9E">
      <w:pPr>
        <w:spacing w:after="0" w:line="360" w:lineRule="auto"/>
        <w:jc w:val="both"/>
        <w:rPr>
          <w:rFonts w:ascii="Arial Narrow" w:hAnsi="Arial Narrow" w:cs="Arial"/>
          <w:bCs/>
          <w:iCs/>
        </w:rPr>
      </w:pPr>
    </w:p>
    <w:p w14:paraId="7AF2629F" w14:textId="4122B7A8" w:rsidR="0002644B" w:rsidRDefault="004D3BE6" w:rsidP="00CC4D9E">
      <w:pPr>
        <w:spacing w:after="0" w:line="360" w:lineRule="auto"/>
        <w:jc w:val="both"/>
        <w:rPr>
          <w:rFonts w:ascii="Arial Narrow" w:hAnsi="Arial Narrow" w:cs="Arial"/>
          <w:bCs/>
          <w:iCs/>
        </w:rPr>
      </w:pPr>
      <w:r w:rsidRPr="003D0127">
        <w:rPr>
          <w:rFonts w:ascii="Arial Narrow" w:hAnsi="Arial Narrow" w:cs="Arial"/>
        </w:rPr>
        <w:t>Włocławek,</w:t>
      </w:r>
      <w:r>
        <w:rPr>
          <w:rFonts w:ascii="Arial Narrow" w:hAnsi="Arial Narrow" w:cs="Arial"/>
        </w:rPr>
        <w:t xml:space="preserve"> </w:t>
      </w:r>
      <w:r w:rsidR="00A50A66">
        <w:rPr>
          <w:rFonts w:ascii="Arial Narrow" w:hAnsi="Arial Narrow" w:cs="Arial"/>
        </w:rPr>
        <w:t>6</w:t>
      </w:r>
      <w:r w:rsidRPr="00BF7C1C">
        <w:rPr>
          <w:rFonts w:ascii="Arial Narrow" w:hAnsi="Arial Narrow" w:cs="Arial"/>
          <w:color w:val="FF0000"/>
        </w:rPr>
        <w:t xml:space="preserve"> </w:t>
      </w:r>
      <w:r w:rsidRPr="00A50A66">
        <w:rPr>
          <w:rFonts w:ascii="Arial Narrow" w:hAnsi="Arial Narrow" w:cs="Arial"/>
          <w:color w:val="000000" w:themeColor="text1"/>
        </w:rPr>
        <w:t>luty 2025 r.</w:t>
      </w:r>
    </w:p>
    <w:p w14:paraId="1969916E" w14:textId="7580AF65" w:rsidR="007A5556" w:rsidRPr="00CC4D9E" w:rsidRDefault="00EF43FE" w:rsidP="00CC4D9E">
      <w:pPr>
        <w:spacing w:after="0" w:line="360" w:lineRule="auto"/>
        <w:jc w:val="both"/>
        <w:rPr>
          <w:rFonts w:ascii="Arial Narrow" w:hAnsi="Arial Narrow" w:cs="Arial"/>
          <w:bCs/>
          <w:iCs/>
        </w:rPr>
      </w:pPr>
      <w:r>
        <w:rPr>
          <w:rFonts w:ascii="Arial Narrow" w:hAnsi="Arial Narrow" w:cs="Arial"/>
          <w:bCs/>
          <w:iCs/>
        </w:rPr>
        <w:tab/>
      </w:r>
      <w:r>
        <w:rPr>
          <w:rFonts w:ascii="Arial Narrow" w:hAnsi="Arial Narrow" w:cs="Arial"/>
          <w:bCs/>
          <w:iCs/>
        </w:rPr>
        <w:tab/>
      </w:r>
      <w:r>
        <w:rPr>
          <w:rFonts w:ascii="Arial Narrow" w:hAnsi="Arial Narrow" w:cs="Arial"/>
          <w:bCs/>
          <w:iCs/>
        </w:rPr>
        <w:tab/>
      </w:r>
      <w:r>
        <w:rPr>
          <w:rFonts w:ascii="Arial Narrow" w:hAnsi="Arial Narrow" w:cs="Arial"/>
          <w:bCs/>
          <w:iCs/>
        </w:rPr>
        <w:tab/>
      </w:r>
      <w:r>
        <w:rPr>
          <w:rFonts w:ascii="Arial Narrow" w:hAnsi="Arial Narrow" w:cs="Arial"/>
          <w:bCs/>
          <w:iCs/>
        </w:rPr>
        <w:tab/>
      </w:r>
      <w:r>
        <w:rPr>
          <w:rFonts w:ascii="Arial Narrow" w:hAnsi="Arial Narrow" w:cs="Arial"/>
          <w:bCs/>
          <w:iCs/>
        </w:rPr>
        <w:tab/>
      </w:r>
      <w:r>
        <w:rPr>
          <w:rFonts w:ascii="Arial Narrow" w:hAnsi="Arial Narrow" w:cs="Arial"/>
          <w:bCs/>
          <w:iCs/>
        </w:rPr>
        <w:tab/>
      </w:r>
      <w:r>
        <w:rPr>
          <w:rFonts w:ascii="Arial Narrow" w:hAnsi="Arial Narrow" w:cs="Arial"/>
          <w:bCs/>
          <w:iCs/>
        </w:rPr>
        <w:tab/>
      </w:r>
      <w:r>
        <w:rPr>
          <w:rFonts w:ascii="Arial Narrow" w:hAnsi="Arial Narrow" w:cs="Arial"/>
          <w:bCs/>
          <w:iCs/>
        </w:rPr>
        <w:tab/>
        <w:t>.........................................................</w:t>
      </w:r>
    </w:p>
    <w:p w14:paraId="3FBE5563" w14:textId="3A0EEA1A" w:rsidR="0002644B" w:rsidRPr="00CC4D9E" w:rsidRDefault="0002644B" w:rsidP="00CC4D9E">
      <w:pPr>
        <w:spacing w:after="0" w:line="360" w:lineRule="auto"/>
        <w:jc w:val="both"/>
        <w:rPr>
          <w:rFonts w:ascii="Arial" w:hAnsi="Arial" w:cs="Arial"/>
          <w:bCs/>
          <w:sz w:val="16"/>
          <w:szCs w:val="16"/>
        </w:rPr>
      </w:pPr>
      <w:r w:rsidRPr="00CC4D9E">
        <w:rPr>
          <w:rFonts w:ascii="Arial Narrow" w:hAnsi="Arial Narrow" w:cs="Arial"/>
          <w:bCs/>
          <w:iCs/>
        </w:rPr>
        <w:t xml:space="preserve">                                                             </w:t>
      </w:r>
      <w:r w:rsidR="00E273E1" w:rsidRPr="00CC4D9E">
        <w:rPr>
          <w:rFonts w:ascii="Arial Narrow" w:hAnsi="Arial Narrow" w:cs="Arial"/>
          <w:bCs/>
          <w:iCs/>
        </w:rPr>
        <w:t xml:space="preserve">                                </w:t>
      </w:r>
      <w:r w:rsidR="007A5556">
        <w:rPr>
          <w:rFonts w:ascii="Arial Narrow" w:hAnsi="Arial Narrow" w:cs="Arial"/>
          <w:bCs/>
          <w:iCs/>
        </w:rPr>
        <w:t xml:space="preserve">                           </w:t>
      </w:r>
      <w:r w:rsidR="00E273E1" w:rsidRPr="00CC4D9E">
        <w:rPr>
          <w:rFonts w:ascii="Arial Narrow" w:hAnsi="Arial Narrow" w:cs="Arial"/>
          <w:bCs/>
          <w:iCs/>
        </w:rPr>
        <w:t xml:space="preserve">   </w:t>
      </w:r>
      <w:r w:rsidRPr="00CC4D9E">
        <w:rPr>
          <w:rFonts w:ascii="Arial Narrow" w:hAnsi="Arial Narrow" w:cs="Arial"/>
          <w:bCs/>
          <w:iCs/>
          <w:sz w:val="18"/>
          <w:szCs w:val="18"/>
        </w:rPr>
        <w:t xml:space="preserve"> </w:t>
      </w:r>
      <w:r w:rsidRPr="00CC4D9E">
        <w:rPr>
          <w:rFonts w:ascii="Arial Narrow" w:hAnsi="Arial Narrow" w:cs="Arial"/>
          <w:bCs/>
          <w:iCs/>
          <w:sz w:val="16"/>
          <w:szCs w:val="16"/>
        </w:rPr>
        <w:t>(po</w:t>
      </w:r>
      <w:r w:rsidRPr="00CC4D9E">
        <w:rPr>
          <w:rFonts w:ascii="Arial" w:hAnsi="Arial" w:cs="Arial"/>
          <w:bCs/>
          <w:iCs/>
          <w:sz w:val="16"/>
          <w:szCs w:val="16"/>
        </w:rPr>
        <w:t>dpis kier</w:t>
      </w:r>
      <w:r w:rsidRPr="00CC4D9E">
        <w:rPr>
          <w:rFonts w:ascii="Arial" w:hAnsi="Arial" w:cs="Arial"/>
          <w:bCs/>
          <w:sz w:val="16"/>
          <w:szCs w:val="16"/>
        </w:rPr>
        <w:t>ującego komórką organizacyjną)</w:t>
      </w:r>
    </w:p>
    <w:sectPr w:rsidR="0002644B" w:rsidRPr="00CC4D9E" w:rsidSect="00CC4D9E">
      <w:pgSz w:w="11906" w:h="16838"/>
      <w:pgMar w:top="1361" w:right="1077" w:bottom="1361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0242C"/>
    <w:multiLevelType w:val="hybridMultilevel"/>
    <w:tmpl w:val="11E6FB00"/>
    <w:lvl w:ilvl="0" w:tplc="387C768A">
      <w:start w:val="1"/>
      <w:numFmt w:val="lowerLetter"/>
      <w:lvlText w:val="%1)"/>
      <w:lvlJc w:val="left"/>
      <w:pPr>
        <w:ind w:left="15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42" w:hanging="360"/>
      </w:pPr>
    </w:lvl>
    <w:lvl w:ilvl="2" w:tplc="0415001B" w:tentative="1">
      <w:start w:val="1"/>
      <w:numFmt w:val="lowerRoman"/>
      <w:lvlText w:val="%3."/>
      <w:lvlJc w:val="right"/>
      <w:pPr>
        <w:ind w:left="2962" w:hanging="180"/>
      </w:pPr>
    </w:lvl>
    <w:lvl w:ilvl="3" w:tplc="0415000F" w:tentative="1">
      <w:start w:val="1"/>
      <w:numFmt w:val="decimal"/>
      <w:lvlText w:val="%4."/>
      <w:lvlJc w:val="left"/>
      <w:pPr>
        <w:ind w:left="3682" w:hanging="360"/>
      </w:pPr>
    </w:lvl>
    <w:lvl w:ilvl="4" w:tplc="04150019" w:tentative="1">
      <w:start w:val="1"/>
      <w:numFmt w:val="lowerLetter"/>
      <w:lvlText w:val="%5."/>
      <w:lvlJc w:val="left"/>
      <w:pPr>
        <w:ind w:left="4402" w:hanging="360"/>
      </w:pPr>
    </w:lvl>
    <w:lvl w:ilvl="5" w:tplc="0415001B" w:tentative="1">
      <w:start w:val="1"/>
      <w:numFmt w:val="lowerRoman"/>
      <w:lvlText w:val="%6."/>
      <w:lvlJc w:val="right"/>
      <w:pPr>
        <w:ind w:left="5122" w:hanging="180"/>
      </w:pPr>
    </w:lvl>
    <w:lvl w:ilvl="6" w:tplc="0415000F" w:tentative="1">
      <w:start w:val="1"/>
      <w:numFmt w:val="decimal"/>
      <w:lvlText w:val="%7."/>
      <w:lvlJc w:val="left"/>
      <w:pPr>
        <w:ind w:left="5842" w:hanging="360"/>
      </w:pPr>
    </w:lvl>
    <w:lvl w:ilvl="7" w:tplc="04150019" w:tentative="1">
      <w:start w:val="1"/>
      <w:numFmt w:val="lowerLetter"/>
      <w:lvlText w:val="%8."/>
      <w:lvlJc w:val="left"/>
      <w:pPr>
        <w:ind w:left="6562" w:hanging="360"/>
      </w:pPr>
    </w:lvl>
    <w:lvl w:ilvl="8" w:tplc="0415001B" w:tentative="1">
      <w:start w:val="1"/>
      <w:numFmt w:val="lowerRoman"/>
      <w:lvlText w:val="%9."/>
      <w:lvlJc w:val="right"/>
      <w:pPr>
        <w:ind w:left="7282" w:hanging="180"/>
      </w:pPr>
    </w:lvl>
  </w:abstractNum>
  <w:abstractNum w:abstractNumId="1" w15:restartNumberingAfterBreak="0">
    <w:nsid w:val="13746DDB"/>
    <w:multiLevelType w:val="hybridMultilevel"/>
    <w:tmpl w:val="D6B8D1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F96706"/>
    <w:multiLevelType w:val="hybridMultilevel"/>
    <w:tmpl w:val="2714A58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3A68A7"/>
    <w:multiLevelType w:val="hybridMultilevel"/>
    <w:tmpl w:val="2FB204E6"/>
    <w:lvl w:ilvl="0" w:tplc="04150011">
      <w:start w:val="1"/>
      <w:numFmt w:val="decimal"/>
      <w:lvlText w:val="%1)"/>
      <w:lvlJc w:val="left"/>
      <w:pPr>
        <w:ind w:left="862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" w15:restartNumberingAfterBreak="0">
    <w:nsid w:val="1F3021E2"/>
    <w:multiLevelType w:val="hybridMultilevel"/>
    <w:tmpl w:val="080C260E"/>
    <w:lvl w:ilvl="0" w:tplc="04150017">
      <w:start w:val="1"/>
      <w:numFmt w:val="lowerLetter"/>
      <w:lvlText w:val="%1)"/>
      <w:lvlJc w:val="left"/>
      <w:pPr>
        <w:ind w:left="1376" w:hanging="360"/>
      </w:pPr>
    </w:lvl>
    <w:lvl w:ilvl="1" w:tplc="04150019" w:tentative="1">
      <w:start w:val="1"/>
      <w:numFmt w:val="lowerLetter"/>
      <w:lvlText w:val="%2."/>
      <w:lvlJc w:val="left"/>
      <w:pPr>
        <w:ind w:left="2096" w:hanging="360"/>
      </w:pPr>
    </w:lvl>
    <w:lvl w:ilvl="2" w:tplc="0415001B" w:tentative="1">
      <w:start w:val="1"/>
      <w:numFmt w:val="lowerRoman"/>
      <w:lvlText w:val="%3."/>
      <w:lvlJc w:val="right"/>
      <w:pPr>
        <w:ind w:left="2816" w:hanging="180"/>
      </w:pPr>
    </w:lvl>
    <w:lvl w:ilvl="3" w:tplc="0415000F" w:tentative="1">
      <w:start w:val="1"/>
      <w:numFmt w:val="decimal"/>
      <w:lvlText w:val="%4."/>
      <w:lvlJc w:val="left"/>
      <w:pPr>
        <w:ind w:left="3536" w:hanging="360"/>
      </w:pPr>
    </w:lvl>
    <w:lvl w:ilvl="4" w:tplc="04150019" w:tentative="1">
      <w:start w:val="1"/>
      <w:numFmt w:val="lowerLetter"/>
      <w:lvlText w:val="%5."/>
      <w:lvlJc w:val="left"/>
      <w:pPr>
        <w:ind w:left="4256" w:hanging="360"/>
      </w:pPr>
    </w:lvl>
    <w:lvl w:ilvl="5" w:tplc="0415001B" w:tentative="1">
      <w:start w:val="1"/>
      <w:numFmt w:val="lowerRoman"/>
      <w:lvlText w:val="%6."/>
      <w:lvlJc w:val="right"/>
      <w:pPr>
        <w:ind w:left="4976" w:hanging="180"/>
      </w:pPr>
    </w:lvl>
    <w:lvl w:ilvl="6" w:tplc="0415000F" w:tentative="1">
      <w:start w:val="1"/>
      <w:numFmt w:val="decimal"/>
      <w:lvlText w:val="%7."/>
      <w:lvlJc w:val="left"/>
      <w:pPr>
        <w:ind w:left="5696" w:hanging="360"/>
      </w:pPr>
    </w:lvl>
    <w:lvl w:ilvl="7" w:tplc="04150019" w:tentative="1">
      <w:start w:val="1"/>
      <w:numFmt w:val="lowerLetter"/>
      <w:lvlText w:val="%8."/>
      <w:lvlJc w:val="left"/>
      <w:pPr>
        <w:ind w:left="6416" w:hanging="360"/>
      </w:pPr>
    </w:lvl>
    <w:lvl w:ilvl="8" w:tplc="0415001B" w:tentative="1">
      <w:start w:val="1"/>
      <w:numFmt w:val="lowerRoman"/>
      <w:lvlText w:val="%9."/>
      <w:lvlJc w:val="right"/>
      <w:pPr>
        <w:ind w:left="7136" w:hanging="180"/>
      </w:pPr>
    </w:lvl>
  </w:abstractNum>
  <w:abstractNum w:abstractNumId="5" w15:restartNumberingAfterBreak="0">
    <w:nsid w:val="207319CF"/>
    <w:multiLevelType w:val="hybridMultilevel"/>
    <w:tmpl w:val="BA164DB0"/>
    <w:lvl w:ilvl="0" w:tplc="A74803DE">
      <w:start w:val="1"/>
      <w:numFmt w:val="decimal"/>
      <w:lvlText w:val="%1)"/>
      <w:lvlJc w:val="left"/>
      <w:pPr>
        <w:ind w:left="1211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0DC5AD9"/>
    <w:multiLevelType w:val="hybridMultilevel"/>
    <w:tmpl w:val="A3626B52"/>
    <w:lvl w:ilvl="0" w:tplc="14A089C4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82" w:hanging="360"/>
      </w:pPr>
    </w:lvl>
    <w:lvl w:ilvl="2" w:tplc="0415001B" w:tentative="1">
      <w:start w:val="1"/>
      <w:numFmt w:val="lowerRoman"/>
      <w:lvlText w:val="%3."/>
      <w:lvlJc w:val="right"/>
      <w:pPr>
        <w:ind w:left="2602" w:hanging="180"/>
      </w:pPr>
    </w:lvl>
    <w:lvl w:ilvl="3" w:tplc="0415000F" w:tentative="1">
      <w:start w:val="1"/>
      <w:numFmt w:val="decimal"/>
      <w:lvlText w:val="%4."/>
      <w:lvlJc w:val="left"/>
      <w:pPr>
        <w:ind w:left="3322" w:hanging="360"/>
      </w:pPr>
    </w:lvl>
    <w:lvl w:ilvl="4" w:tplc="04150019" w:tentative="1">
      <w:start w:val="1"/>
      <w:numFmt w:val="lowerLetter"/>
      <w:lvlText w:val="%5."/>
      <w:lvlJc w:val="left"/>
      <w:pPr>
        <w:ind w:left="4042" w:hanging="360"/>
      </w:pPr>
    </w:lvl>
    <w:lvl w:ilvl="5" w:tplc="0415001B" w:tentative="1">
      <w:start w:val="1"/>
      <w:numFmt w:val="lowerRoman"/>
      <w:lvlText w:val="%6."/>
      <w:lvlJc w:val="right"/>
      <w:pPr>
        <w:ind w:left="4762" w:hanging="180"/>
      </w:pPr>
    </w:lvl>
    <w:lvl w:ilvl="6" w:tplc="0415000F" w:tentative="1">
      <w:start w:val="1"/>
      <w:numFmt w:val="decimal"/>
      <w:lvlText w:val="%7."/>
      <w:lvlJc w:val="left"/>
      <w:pPr>
        <w:ind w:left="5482" w:hanging="360"/>
      </w:pPr>
    </w:lvl>
    <w:lvl w:ilvl="7" w:tplc="04150019" w:tentative="1">
      <w:start w:val="1"/>
      <w:numFmt w:val="lowerLetter"/>
      <w:lvlText w:val="%8."/>
      <w:lvlJc w:val="left"/>
      <w:pPr>
        <w:ind w:left="6202" w:hanging="360"/>
      </w:pPr>
    </w:lvl>
    <w:lvl w:ilvl="8" w:tplc="0415001B" w:tentative="1">
      <w:start w:val="1"/>
      <w:numFmt w:val="lowerRoman"/>
      <w:lvlText w:val="%9."/>
      <w:lvlJc w:val="right"/>
      <w:pPr>
        <w:ind w:left="6922" w:hanging="180"/>
      </w:pPr>
    </w:lvl>
  </w:abstractNum>
  <w:abstractNum w:abstractNumId="7" w15:restartNumberingAfterBreak="0">
    <w:nsid w:val="2B8B308A"/>
    <w:multiLevelType w:val="hybridMultilevel"/>
    <w:tmpl w:val="82126D6E"/>
    <w:lvl w:ilvl="0" w:tplc="8BE0AC40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8" w15:restartNumberingAfterBreak="0">
    <w:nsid w:val="2EB518DA"/>
    <w:multiLevelType w:val="hybridMultilevel"/>
    <w:tmpl w:val="0D105B84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9" w15:restartNumberingAfterBreak="0">
    <w:nsid w:val="2FEE76B8"/>
    <w:multiLevelType w:val="hybridMultilevel"/>
    <w:tmpl w:val="567429EA"/>
    <w:lvl w:ilvl="0" w:tplc="04150017">
      <w:start w:val="1"/>
      <w:numFmt w:val="lowerLetter"/>
      <w:lvlText w:val="%1)"/>
      <w:lvlJc w:val="left"/>
      <w:pPr>
        <w:ind w:left="1288" w:hanging="360"/>
      </w:p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0" w15:restartNumberingAfterBreak="0">
    <w:nsid w:val="35705431"/>
    <w:multiLevelType w:val="hybridMultilevel"/>
    <w:tmpl w:val="AD088C38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FB6822"/>
    <w:multiLevelType w:val="hybridMultilevel"/>
    <w:tmpl w:val="2654C048"/>
    <w:lvl w:ilvl="0" w:tplc="EAE04F06">
      <w:start w:val="5"/>
      <w:numFmt w:val="lowerLetter"/>
      <w:lvlText w:val="%1)"/>
      <w:lvlJc w:val="left"/>
      <w:pPr>
        <w:ind w:left="15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10" w:hanging="360"/>
      </w:pPr>
    </w:lvl>
    <w:lvl w:ilvl="2" w:tplc="0415001B" w:tentative="1">
      <w:start w:val="1"/>
      <w:numFmt w:val="lowerRoman"/>
      <w:lvlText w:val="%3."/>
      <w:lvlJc w:val="right"/>
      <w:pPr>
        <w:ind w:left="3030" w:hanging="180"/>
      </w:pPr>
    </w:lvl>
    <w:lvl w:ilvl="3" w:tplc="0415000F" w:tentative="1">
      <w:start w:val="1"/>
      <w:numFmt w:val="decimal"/>
      <w:lvlText w:val="%4."/>
      <w:lvlJc w:val="left"/>
      <w:pPr>
        <w:ind w:left="3750" w:hanging="360"/>
      </w:pPr>
    </w:lvl>
    <w:lvl w:ilvl="4" w:tplc="04150019" w:tentative="1">
      <w:start w:val="1"/>
      <w:numFmt w:val="lowerLetter"/>
      <w:lvlText w:val="%5."/>
      <w:lvlJc w:val="left"/>
      <w:pPr>
        <w:ind w:left="4470" w:hanging="360"/>
      </w:pPr>
    </w:lvl>
    <w:lvl w:ilvl="5" w:tplc="0415001B" w:tentative="1">
      <w:start w:val="1"/>
      <w:numFmt w:val="lowerRoman"/>
      <w:lvlText w:val="%6."/>
      <w:lvlJc w:val="right"/>
      <w:pPr>
        <w:ind w:left="5190" w:hanging="180"/>
      </w:pPr>
    </w:lvl>
    <w:lvl w:ilvl="6" w:tplc="0415000F" w:tentative="1">
      <w:start w:val="1"/>
      <w:numFmt w:val="decimal"/>
      <w:lvlText w:val="%7."/>
      <w:lvlJc w:val="left"/>
      <w:pPr>
        <w:ind w:left="5910" w:hanging="360"/>
      </w:pPr>
    </w:lvl>
    <w:lvl w:ilvl="7" w:tplc="04150019" w:tentative="1">
      <w:start w:val="1"/>
      <w:numFmt w:val="lowerLetter"/>
      <w:lvlText w:val="%8."/>
      <w:lvlJc w:val="left"/>
      <w:pPr>
        <w:ind w:left="6630" w:hanging="360"/>
      </w:pPr>
    </w:lvl>
    <w:lvl w:ilvl="8" w:tplc="0415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12" w15:restartNumberingAfterBreak="0">
    <w:nsid w:val="447922F2"/>
    <w:multiLevelType w:val="hybridMultilevel"/>
    <w:tmpl w:val="C5D06D8A"/>
    <w:lvl w:ilvl="0" w:tplc="04150017">
      <w:start w:val="1"/>
      <w:numFmt w:val="lowerLetter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3" w15:restartNumberingAfterBreak="0">
    <w:nsid w:val="47C47363"/>
    <w:multiLevelType w:val="hybridMultilevel"/>
    <w:tmpl w:val="CD84DFA4"/>
    <w:lvl w:ilvl="0" w:tplc="AB6CD9CA">
      <w:start w:val="1"/>
      <w:numFmt w:val="lowerLetter"/>
      <w:lvlText w:val="%1)"/>
      <w:lvlJc w:val="left"/>
      <w:pPr>
        <w:ind w:left="15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42" w:hanging="360"/>
      </w:pPr>
    </w:lvl>
    <w:lvl w:ilvl="2" w:tplc="0415001B" w:tentative="1">
      <w:start w:val="1"/>
      <w:numFmt w:val="lowerRoman"/>
      <w:lvlText w:val="%3."/>
      <w:lvlJc w:val="right"/>
      <w:pPr>
        <w:ind w:left="2962" w:hanging="180"/>
      </w:pPr>
    </w:lvl>
    <w:lvl w:ilvl="3" w:tplc="0415000F" w:tentative="1">
      <w:start w:val="1"/>
      <w:numFmt w:val="decimal"/>
      <w:lvlText w:val="%4."/>
      <w:lvlJc w:val="left"/>
      <w:pPr>
        <w:ind w:left="3682" w:hanging="360"/>
      </w:pPr>
    </w:lvl>
    <w:lvl w:ilvl="4" w:tplc="04150019" w:tentative="1">
      <w:start w:val="1"/>
      <w:numFmt w:val="lowerLetter"/>
      <w:lvlText w:val="%5."/>
      <w:lvlJc w:val="left"/>
      <w:pPr>
        <w:ind w:left="4402" w:hanging="360"/>
      </w:pPr>
    </w:lvl>
    <w:lvl w:ilvl="5" w:tplc="0415001B" w:tentative="1">
      <w:start w:val="1"/>
      <w:numFmt w:val="lowerRoman"/>
      <w:lvlText w:val="%6."/>
      <w:lvlJc w:val="right"/>
      <w:pPr>
        <w:ind w:left="5122" w:hanging="180"/>
      </w:pPr>
    </w:lvl>
    <w:lvl w:ilvl="6" w:tplc="0415000F" w:tentative="1">
      <w:start w:val="1"/>
      <w:numFmt w:val="decimal"/>
      <w:lvlText w:val="%7."/>
      <w:lvlJc w:val="left"/>
      <w:pPr>
        <w:ind w:left="5842" w:hanging="360"/>
      </w:pPr>
    </w:lvl>
    <w:lvl w:ilvl="7" w:tplc="04150019" w:tentative="1">
      <w:start w:val="1"/>
      <w:numFmt w:val="lowerLetter"/>
      <w:lvlText w:val="%8."/>
      <w:lvlJc w:val="left"/>
      <w:pPr>
        <w:ind w:left="6562" w:hanging="360"/>
      </w:pPr>
    </w:lvl>
    <w:lvl w:ilvl="8" w:tplc="0415001B" w:tentative="1">
      <w:start w:val="1"/>
      <w:numFmt w:val="lowerRoman"/>
      <w:lvlText w:val="%9."/>
      <w:lvlJc w:val="right"/>
      <w:pPr>
        <w:ind w:left="7282" w:hanging="180"/>
      </w:pPr>
    </w:lvl>
  </w:abstractNum>
  <w:abstractNum w:abstractNumId="14" w15:restartNumberingAfterBreak="0">
    <w:nsid w:val="512C41C5"/>
    <w:multiLevelType w:val="hybridMultilevel"/>
    <w:tmpl w:val="ABAA3E50"/>
    <w:lvl w:ilvl="0" w:tplc="04150017">
      <w:start w:val="1"/>
      <w:numFmt w:val="lowerLetter"/>
      <w:lvlText w:val="%1)"/>
      <w:lvlJc w:val="left"/>
      <w:pPr>
        <w:ind w:left="1386" w:hanging="360"/>
      </w:pPr>
    </w:lvl>
    <w:lvl w:ilvl="1" w:tplc="04150019" w:tentative="1">
      <w:start w:val="1"/>
      <w:numFmt w:val="lowerLetter"/>
      <w:lvlText w:val="%2."/>
      <w:lvlJc w:val="left"/>
      <w:pPr>
        <w:ind w:left="2106" w:hanging="360"/>
      </w:pPr>
    </w:lvl>
    <w:lvl w:ilvl="2" w:tplc="0415001B" w:tentative="1">
      <w:start w:val="1"/>
      <w:numFmt w:val="lowerRoman"/>
      <w:lvlText w:val="%3."/>
      <w:lvlJc w:val="right"/>
      <w:pPr>
        <w:ind w:left="2826" w:hanging="180"/>
      </w:pPr>
    </w:lvl>
    <w:lvl w:ilvl="3" w:tplc="0415000F" w:tentative="1">
      <w:start w:val="1"/>
      <w:numFmt w:val="decimal"/>
      <w:lvlText w:val="%4."/>
      <w:lvlJc w:val="left"/>
      <w:pPr>
        <w:ind w:left="3546" w:hanging="360"/>
      </w:pPr>
    </w:lvl>
    <w:lvl w:ilvl="4" w:tplc="04150019" w:tentative="1">
      <w:start w:val="1"/>
      <w:numFmt w:val="lowerLetter"/>
      <w:lvlText w:val="%5."/>
      <w:lvlJc w:val="left"/>
      <w:pPr>
        <w:ind w:left="4266" w:hanging="360"/>
      </w:pPr>
    </w:lvl>
    <w:lvl w:ilvl="5" w:tplc="0415001B" w:tentative="1">
      <w:start w:val="1"/>
      <w:numFmt w:val="lowerRoman"/>
      <w:lvlText w:val="%6."/>
      <w:lvlJc w:val="right"/>
      <w:pPr>
        <w:ind w:left="4986" w:hanging="180"/>
      </w:pPr>
    </w:lvl>
    <w:lvl w:ilvl="6" w:tplc="0415000F" w:tentative="1">
      <w:start w:val="1"/>
      <w:numFmt w:val="decimal"/>
      <w:lvlText w:val="%7."/>
      <w:lvlJc w:val="left"/>
      <w:pPr>
        <w:ind w:left="5706" w:hanging="360"/>
      </w:pPr>
    </w:lvl>
    <w:lvl w:ilvl="7" w:tplc="04150019" w:tentative="1">
      <w:start w:val="1"/>
      <w:numFmt w:val="lowerLetter"/>
      <w:lvlText w:val="%8."/>
      <w:lvlJc w:val="left"/>
      <w:pPr>
        <w:ind w:left="6426" w:hanging="360"/>
      </w:pPr>
    </w:lvl>
    <w:lvl w:ilvl="8" w:tplc="0415001B" w:tentative="1">
      <w:start w:val="1"/>
      <w:numFmt w:val="lowerRoman"/>
      <w:lvlText w:val="%9."/>
      <w:lvlJc w:val="right"/>
      <w:pPr>
        <w:ind w:left="7146" w:hanging="180"/>
      </w:pPr>
    </w:lvl>
  </w:abstractNum>
  <w:abstractNum w:abstractNumId="15" w15:restartNumberingAfterBreak="0">
    <w:nsid w:val="535773BD"/>
    <w:multiLevelType w:val="hybridMultilevel"/>
    <w:tmpl w:val="E7A897CA"/>
    <w:lvl w:ilvl="0" w:tplc="04150011">
      <w:start w:val="1"/>
      <w:numFmt w:val="decimal"/>
      <w:lvlText w:val="%1)"/>
      <w:lvlJc w:val="left"/>
      <w:pPr>
        <w:ind w:left="862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6" w15:restartNumberingAfterBreak="0">
    <w:nsid w:val="54630F5E"/>
    <w:multiLevelType w:val="hybridMultilevel"/>
    <w:tmpl w:val="63321094"/>
    <w:lvl w:ilvl="0" w:tplc="04150017">
      <w:start w:val="1"/>
      <w:numFmt w:val="lowerLetter"/>
      <w:lvlText w:val="%1)"/>
      <w:lvlJc w:val="left"/>
      <w:pPr>
        <w:ind w:left="1648" w:hanging="360"/>
      </w:p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17" w15:restartNumberingAfterBreak="0">
    <w:nsid w:val="55DE7541"/>
    <w:multiLevelType w:val="hybridMultilevel"/>
    <w:tmpl w:val="1826B73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6DE37E04"/>
    <w:multiLevelType w:val="hybridMultilevel"/>
    <w:tmpl w:val="A96E5176"/>
    <w:lvl w:ilvl="0" w:tplc="A27E4722">
      <w:start w:val="5"/>
      <w:numFmt w:val="lowerLetter"/>
      <w:lvlText w:val="%1)"/>
      <w:lvlJc w:val="left"/>
      <w:pPr>
        <w:ind w:left="1575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2295" w:hanging="360"/>
      </w:pPr>
    </w:lvl>
    <w:lvl w:ilvl="2" w:tplc="0415001B" w:tentative="1">
      <w:start w:val="1"/>
      <w:numFmt w:val="lowerRoman"/>
      <w:lvlText w:val="%3."/>
      <w:lvlJc w:val="right"/>
      <w:pPr>
        <w:ind w:left="3015" w:hanging="180"/>
      </w:pPr>
    </w:lvl>
    <w:lvl w:ilvl="3" w:tplc="0415000F" w:tentative="1">
      <w:start w:val="1"/>
      <w:numFmt w:val="decimal"/>
      <w:lvlText w:val="%4."/>
      <w:lvlJc w:val="left"/>
      <w:pPr>
        <w:ind w:left="3735" w:hanging="360"/>
      </w:pPr>
    </w:lvl>
    <w:lvl w:ilvl="4" w:tplc="04150019" w:tentative="1">
      <w:start w:val="1"/>
      <w:numFmt w:val="lowerLetter"/>
      <w:lvlText w:val="%5."/>
      <w:lvlJc w:val="left"/>
      <w:pPr>
        <w:ind w:left="4455" w:hanging="360"/>
      </w:pPr>
    </w:lvl>
    <w:lvl w:ilvl="5" w:tplc="0415001B" w:tentative="1">
      <w:start w:val="1"/>
      <w:numFmt w:val="lowerRoman"/>
      <w:lvlText w:val="%6."/>
      <w:lvlJc w:val="right"/>
      <w:pPr>
        <w:ind w:left="5175" w:hanging="180"/>
      </w:pPr>
    </w:lvl>
    <w:lvl w:ilvl="6" w:tplc="0415000F" w:tentative="1">
      <w:start w:val="1"/>
      <w:numFmt w:val="decimal"/>
      <w:lvlText w:val="%7."/>
      <w:lvlJc w:val="left"/>
      <w:pPr>
        <w:ind w:left="5895" w:hanging="360"/>
      </w:pPr>
    </w:lvl>
    <w:lvl w:ilvl="7" w:tplc="04150019" w:tentative="1">
      <w:start w:val="1"/>
      <w:numFmt w:val="lowerLetter"/>
      <w:lvlText w:val="%8."/>
      <w:lvlJc w:val="left"/>
      <w:pPr>
        <w:ind w:left="6615" w:hanging="360"/>
      </w:pPr>
    </w:lvl>
    <w:lvl w:ilvl="8" w:tplc="0415001B" w:tentative="1">
      <w:start w:val="1"/>
      <w:numFmt w:val="lowerRoman"/>
      <w:lvlText w:val="%9."/>
      <w:lvlJc w:val="right"/>
      <w:pPr>
        <w:ind w:left="7335" w:hanging="180"/>
      </w:pPr>
    </w:lvl>
  </w:abstractNum>
  <w:abstractNum w:abstractNumId="19" w15:restartNumberingAfterBreak="0">
    <w:nsid w:val="74901BBC"/>
    <w:multiLevelType w:val="hybridMultilevel"/>
    <w:tmpl w:val="48F0B24E"/>
    <w:lvl w:ilvl="0" w:tplc="04150011">
      <w:start w:val="1"/>
      <w:numFmt w:val="decimal"/>
      <w:lvlText w:val="%1)"/>
      <w:lvlJc w:val="left"/>
      <w:pPr>
        <w:ind w:left="1222" w:hanging="360"/>
      </w:p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num w:numId="1" w16cid:durableId="287250375">
    <w:abstractNumId w:val="10"/>
  </w:num>
  <w:num w:numId="2" w16cid:durableId="1108700396">
    <w:abstractNumId w:val="5"/>
  </w:num>
  <w:num w:numId="3" w16cid:durableId="1512793283">
    <w:abstractNumId w:val="6"/>
  </w:num>
  <w:num w:numId="4" w16cid:durableId="2086367115">
    <w:abstractNumId w:val="13"/>
  </w:num>
  <w:num w:numId="5" w16cid:durableId="199247686">
    <w:abstractNumId w:val="0"/>
  </w:num>
  <w:num w:numId="6" w16cid:durableId="63376844">
    <w:abstractNumId w:val="7"/>
  </w:num>
  <w:num w:numId="7" w16cid:durableId="2040278602">
    <w:abstractNumId w:val="11"/>
  </w:num>
  <w:num w:numId="8" w16cid:durableId="347607461">
    <w:abstractNumId w:val="18"/>
  </w:num>
  <w:num w:numId="9" w16cid:durableId="3484496">
    <w:abstractNumId w:val="3"/>
  </w:num>
  <w:num w:numId="10" w16cid:durableId="491800363">
    <w:abstractNumId w:val="9"/>
  </w:num>
  <w:num w:numId="11" w16cid:durableId="974796461">
    <w:abstractNumId w:val="12"/>
  </w:num>
  <w:num w:numId="12" w16cid:durableId="1253125046">
    <w:abstractNumId w:val="16"/>
  </w:num>
  <w:num w:numId="13" w16cid:durableId="1187327417">
    <w:abstractNumId w:val="2"/>
  </w:num>
  <w:num w:numId="14" w16cid:durableId="1295912448">
    <w:abstractNumId w:val="17"/>
  </w:num>
  <w:num w:numId="15" w16cid:durableId="2035498420">
    <w:abstractNumId w:val="14"/>
  </w:num>
  <w:num w:numId="16" w16cid:durableId="662050417">
    <w:abstractNumId w:val="8"/>
  </w:num>
  <w:num w:numId="17" w16cid:durableId="1905069545">
    <w:abstractNumId w:val="4"/>
  </w:num>
  <w:num w:numId="18" w16cid:durableId="2093233047">
    <w:abstractNumId w:val="19"/>
  </w:num>
  <w:num w:numId="19" w16cid:durableId="1554972786">
    <w:abstractNumId w:val="1"/>
  </w:num>
  <w:num w:numId="20" w16cid:durableId="141397111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3174"/>
    <w:rsid w:val="0002644B"/>
    <w:rsid w:val="00053CD5"/>
    <w:rsid w:val="00080C08"/>
    <w:rsid w:val="00080E69"/>
    <w:rsid w:val="000C2AD8"/>
    <w:rsid w:val="000F2C5E"/>
    <w:rsid w:val="00157301"/>
    <w:rsid w:val="002E2E1A"/>
    <w:rsid w:val="002F1A5E"/>
    <w:rsid w:val="003D3F15"/>
    <w:rsid w:val="003F3453"/>
    <w:rsid w:val="003F3F9A"/>
    <w:rsid w:val="0047310C"/>
    <w:rsid w:val="00473FDA"/>
    <w:rsid w:val="004D3BE6"/>
    <w:rsid w:val="005164A7"/>
    <w:rsid w:val="005517ED"/>
    <w:rsid w:val="006452F5"/>
    <w:rsid w:val="00651826"/>
    <w:rsid w:val="006C261B"/>
    <w:rsid w:val="00733587"/>
    <w:rsid w:val="00733C38"/>
    <w:rsid w:val="007A5556"/>
    <w:rsid w:val="007C3EA0"/>
    <w:rsid w:val="007F6463"/>
    <w:rsid w:val="0089762D"/>
    <w:rsid w:val="008C764C"/>
    <w:rsid w:val="008D3B37"/>
    <w:rsid w:val="008F163E"/>
    <w:rsid w:val="009B7920"/>
    <w:rsid w:val="009E11F2"/>
    <w:rsid w:val="00A50A66"/>
    <w:rsid w:val="00AD34D4"/>
    <w:rsid w:val="00B246C9"/>
    <w:rsid w:val="00B87EA3"/>
    <w:rsid w:val="00BE7D3A"/>
    <w:rsid w:val="00C524F7"/>
    <w:rsid w:val="00CC4D9E"/>
    <w:rsid w:val="00DC6971"/>
    <w:rsid w:val="00DE2517"/>
    <w:rsid w:val="00DF72B5"/>
    <w:rsid w:val="00E273E1"/>
    <w:rsid w:val="00E34BD9"/>
    <w:rsid w:val="00E635C0"/>
    <w:rsid w:val="00E73174"/>
    <w:rsid w:val="00EF43FE"/>
    <w:rsid w:val="00F25723"/>
    <w:rsid w:val="00F5087C"/>
    <w:rsid w:val="00F60B38"/>
    <w:rsid w:val="00FC0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9C728B"/>
  <w15:chartTrackingRefBased/>
  <w15:docId w15:val="{BF6CC231-74FF-4A1A-A57C-19B3F17B2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C6971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8F163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279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Bogusława Chojnacka</dc:creator>
  <cp:keywords/>
  <dc:description/>
  <cp:lastModifiedBy>Celina Waszkiewicz</cp:lastModifiedBy>
  <cp:revision>7</cp:revision>
  <cp:lastPrinted>2025-02-06T10:54:00Z</cp:lastPrinted>
  <dcterms:created xsi:type="dcterms:W3CDTF">2025-02-05T11:00:00Z</dcterms:created>
  <dcterms:modified xsi:type="dcterms:W3CDTF">2025-02-06T11:48:00Z</dcterms:modified>
</cp:coreProperties>
</file>