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AC66D9" w14:textId="77777777" w:rsidR="001E39F0" w:rsidRPr="00B56B97" w:rsidRDefault="001E39F0" w:rsidP="00B56B97">
      <w:pPr>
        <w:spacing w:line="256" w:lineRule="auto"/>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Ogłoszenie o wszczęciu procedury zatrudniania</w:t>
      </w:r>
    </w:p>
    <w:p w14:paraId="0EF272AB" w14:textId="77777777" w:rsidR="001E39F0" w:rsidRPr="00B56B97" w:rsidRDefault="001E39F0" w:rsidP="00B56B97">
      <w:pPr>
        <w:spacing w:line="256" w:lineRule="auto"/>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0625C9D0" w14:textId="1BB50AFE" w:rsidR="001E39F0" w:rsidRPr="00B56B97" w:rsidRDefault="001E39F0" w:rsidP="00B56B97">
      <w:pPr>
        <w:spacing w:line="256" w:lineRule="auto"/>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na</w:t>
      </w:r>
      <w:r w:rsidRPr="00B56B97">
        <w:rPr>
          <w:rFonts w:ascii="Arial" w:eastAsia="Calibri" w:hAnsi="Arial" w:cs="Arial"/>
          <w:kern w:val="0"/>
          <w:sz w:val="24"/>
          <w:szCs w:val="24"/>
          <w14:ligatures w14:val="none"/>
        </w:rPr>
        <w:t xml:space="preserve"> </w:t>
      </w:r>
      <w:bookmarkStart w:id="0" w:name="_Hlk100665990"/>
      <w:r w:rsidRPr="00B56B97">
        <w:rPr>
          <w:rFonts w:ascii="Arial" w:eastAsia="Calibri" w:hAnsi="Arial" w:cs="Arial"/>
          <w:b/>
          <w:kern w:val="0"/>
          <w:sz w:val="24"/>
          <w:szCs w:val="24"/>
          <w14:ligatures w14:val="none"/>
        </w:rPr>
        <w:t>stanowisko Podinspektor ds. aktualizacji ewidencji gruntów i budynków</w:t>
      </w:r>
      <w:r w:rsidR="004308A7" w:rsidRPr="00B56B97">
        <w:rPr>
          <w:rFonts w:ascii="Arial" w:eastAsia="Calibri" w:hAnsi="Arial" w:cs="Arial"/>
          <w:b/>
          <w:kern w:val="0"/>
          <w:sz w:val="24"/>
          <w:szCs w:val="24"/>
          <w14:ligatures w14:val="none"/>
        </w:rPr>
        <w:t xml:space="preserve">, Referat Ewidencji Gruntów i Budynków w </w:t>
      </w:r>
      <w:r w:rsidRPr="00B56B97">
        <w:rPr>
          <w:rFonts w:ascii="Arial" w:eastAsia="Calibri" w:hAnsi="Arial" w:cs="Arial"/>
          <w:b/>
          <w:kern w:val="0"/>
          <w:sz w:val="24"/>
          <w:szCs w:val="24"/>
          <w14:ligatures w14:val="none"/>
        </w:rPr>
        <w:t>Wydziale Geodezji i Kartografii</w:t>
      </w:r>
    </w:p>
    <w:p w14:paraId="72BBF32C" w14:textId="77777777" w:rsidR="001E39F0" w:rsidRPr="00B56B97" w:rsidRDefault="001E39F0" w:rsidP="00B56B97">
      <w:pPr>
        <w:spacing w:line="256" w:lineRule="auto"/>
        <w:rPr>
          <w:rFonts w:ascii="Arial" w:eastAsia="Calibri" w:hAnsi="Arial" w:cs="Arial"/>
          <w:b/>
          <w:kern w:val="0"/>
          <w:sz w:val="24"/>
          <w:szCs w:val="24"/>
          <w14:ligatures w14:val="none"/>
        </w:rPr>
      </w:pPr>
      <w:r w:rsidRPr="00B56B97">
        <w:rPr>
          <w:rFonts w:ascii="Arial" w:eastAsia="Calibri" w:hAnsi="Arial" w:cs="Arial"/>
          <w:kern w:val="0"/>
          <w:sz w:val="24"/>
          <w:szCs w:val="24"/>
          <w14:ligatures w14:val="none"/>
        </w:rPr>
        <w:t>w Urzędzie Miasta Włocławek, Zielony Rynek 11/13, 87-800 Włocławek</w:t>
      </w:r>
    </w:p>
    <w:bookmarkEnd w:id="0"/>
    <w:p w14:paraId="2F6CCB2F" w14:textId="77777777" w:rsidR="001E39F0" w:rsidRPr="00B56B97" w:rsidRDefault="001E39F0" w:rsidP="00B56B97">
      <w:pPr>
        <w:numPr>
          <w:ilvl w:val="0"/>
          <w:numId w:val="11"/>
        </w:numPr>
        <w:spacing w:after="20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Wymagania kwalifikacyjne:</w:t>
      </w:r>
    </w:p>
    <w:p w14:paraId="7BBB88A3" w14:textId="77777777" w:rsidR="001E39F0" w:rsidRPr="00B56B97" w:rsidRDefault="001E39F0" w:rsidP="00B56B97">
      <w:pPr>
        <w:numPr>
          <w:ilvl w:val="0"/>
          <w:numId w:val="2"/>
        </w:numPr>
        <w:spacing w:after="200" w:line="276" w:lineRule="auto"/>
        <w:contextualSpacing/>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Wymagania niezbędne:</w:t>
      </w:r>
    </w:p>
    <w:p w14:paraId="6475C8C1" w14:textId="6467BB07" w:rsidR="001E39F0" w:rsidRPr="00B56B97" w:rsidRDefault="009514A4" w:rsidP="00B56B97">
      <w:pPr>
        <w:numPr>
          <w:ilvl w:val="0"/>
          <w:numId w:val="3"/>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w:t>
      </w:r>
      <w:r w:rsidR="001E39F0" w:rsidRPr="00B56B97">
        <w:rPr>
          <w:rFonts w:ascii="Arial" w:eastAsia="Calibri" w:hAnsi="Arial" w:cs="Arial"/>
          <w:kern w:val="0"/>
          <w:sz w:val="24"/>
          <w:szCs w:val="24"/>
          <w14:ligatures w14:val="none"/>
        </w:rPr>
        <w:t>ykształcenie</w:t>
      </w:r>
      <w:r w:rsidRPr="00B56B97">
        <w:rPr>
          <w:rFonts w:ascii="Arial" w:eastAsia="Calibri" w:hAnsi="Arial" w:cs="Arial"/>
          <w:kern w:val="0"/>
          <w:sz w:val="24"/>
          <w:szCs w:val="24"/>
          <w14:ligatures w14:val="none"/>
        </w:rPr>
        <w:t xml:space="preserve"> </w:t>
      </w:r>
      <w:r w:rsidR="001E39F0" w:rsidRPr="00B56B97">
        <w:rPr>
          <w:rFonts w:ascii="Arial" w:eastAsia="Calibri" w:hAnsi="Arial" w:cs="Arial"/>
          <w:kern w:val="0"/>
          <w:sz w:val="24"/>
          <w:szCs w:val="24"/>
          <w14:ligatures w14:val="none"/>
        </w:rPr>
        <w:t>wyższe</w:t>
      </w:r>
      <w:r w:rsidR="00D144A2" w:rsidRPr="00B56B97">
        <w:rPr>
          <w:rFonts w:ascii="Arial" w:eastAsia="Calibri" w:hAnsi="Arial" w:cs="Arial"/>
          <w:kern w:val="0"/>
          <w:sz w:val="24"/>
          <w:szCs w:val="24"/>
          <w14:ligatures w14:val="none"/>
        </w:rPr>
        <w:t>;</w:t>
      </w:r>
    </w:p>
    <w:p w14:paraId="3A47F51B" w14:textId="56A8BBDC" w:rsidR="001E39F0" w:rsidRPr="00B56B97" w:rsidRDefault="001E39F0" w:rsidP="00B56B97">
      <w:pPr>
        <w:numPr>
          <w:ilvl w:val="0"/>
          <w:numId w:val="3"/>
        </w:numPr>
        <w:spacing w:after="20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obywatelstwo polskie; </w:t>
      </w:r>
    </w:p>
    <w:p w14:paraId="7592E033" w14:textId="77777777" w:rsidR="001E39F0" w:rsidRPr="00B56B97" w:rsidRDefault="001E39F0" w:rsidP="00B56B97">
      <w:pPr>
        <w:numPr>
          <w:ilvl w:val="0"/>
          <w:numId w:val="3"/>
        </w:numPr>
        <w:spacing w:after="20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pełna zdolność do czynności prawnych oraz korzystanie w pełni z praw publicznych;</w:t>
      </w:r>
    </w:p>
    <w:p w14:paraId="1EB00B1A" w14:textId="7AB03DFF" w:rsidR="001E39F0" w:rsidRPr="00B56B97" w:rsidRDefault="001E39F0" w:rsidP="00B56B97">
      <w:pPr>
        <w:numPr>
          <w:ilvl w:val="0"/>
          <w:numId w:val="3"/>
        </w:numPr>
        <w:spacing w:after="20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niekaralność / brak skazania prawomocnym wyrokiem sądu za umyślne przestępstwo ścigane z oskarżenia publicznego lub umyślne</w:t>
      </w:r>
      <w:r w:rsidR="002C2174" w:rsidRPr="00B56B97">
        <w:rPr>
          <w:rFonts w:ascii="Arial" w:eastAsia="Calibri" w:hAnsi="Arial" w:cs="Arial"/>
          <w:kern w:val="0"/>
          <w:sz w:val="24"/>
          <w:szCs w:val="24"/>
          <w14:ligatures w14:val="none"/>
        </w:rPr>
        <w:t xml:space="preserve"> </w:t>
      </w:r>
      <w:r w:rsidRPr="00B56B97">
        <w:rPr>
          <w:rFonts w:ascii="Arial" w:eastAsia="Calibri" w:hAnsi="Arial" w:cs="Arial"/>
          <w:kern w:val="0"/>
          <w:sz w:val="24"/>
          <w:szCs w:val="24"/>
          <w14:ligatures w14:val="none"/>
        </w:rPr>
        <w:t>przestępstwo skarbowe;</w:t>
      </w:r>
    </w:p>
    <w:p w14:paraId="62A6A09C" w14:textId="77777777" w:rsidR="001E39F0" w:rsidRPr="00B56B97" w:rsidRDefault="001E39F0" w:rsidP="00B56B97">
      <w:pPr>
        <w:numPr>
          <w:ilvl w:val="0"/>
          <w:numId w:val="3"/>
        </w:numPr>
        <w:spacing w:after="20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nieposzlakowana opinia.</w:t>
      </w:r>
    </w:p>
    <w:p w14:paraId="2D6C7B68" w14:textId="77777777" w:rsidR="001E39F0" w:rsidRPr="00B56B97" w:rsidRDefault="001E39F0" w:rsidP="00B56B97">
      <w:pPr>
        <w:numPr>
          <w:ilvl w:val="0"/>
          <w:numId w:val="1"/>
        </w:numPr>
        <w:spacing w:after="0" w:line="276" w:lineRule="auto"/>
        <w:contextualSpacing/>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Wymagania dodatkowe:</w:t>
      </w:r>
    </w:p>
    <w:p w14:paraId="203F722A" w14:textId="7014B833" w:rsidR="005E0EDB" w:rsidRPr="00B56B97" w:rsidRDefault="005E0EDB" w:rsidP="00B56B97">
      <w:pPr>
        <w:numPr>
          <w:ilvl w:val="1"/>
          <w:numId w:val="1"/>
        </w:numPr>
        <w:spacing w:after="0" w:line="276" w:lineRule="auto"/>
        <w:ind w:left="1134" w:hanging="425"/>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wykształcenie kierunkowe geodezja i kartografia;</w:t>
      </w:r>
    </w:p>
    <w:p w14:paraId="05E63BA4" w14:textId="413B6FDE" w:rsidR="001E39F0" w:rsidRPr="00B56B97" w:rsidRDefault="00A271D5" w:rsidP="00B56B97">
      <w:pPr>
        <w:numPr>
          <w:ilvl w:val="1"/>
          <w:numId w:val="1"/>
        </w:numPr>
        <w:spacing w:after="0" w:line="276" w:lineRule="auto"/>
        <w:ind w:left="1134" w:hanging="425"/>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u</w:t>
      </w:r>
      <w:r w:rsidR="00E21489" w:rsidRPr="00B56B97">
        <w:rPr>
          <w:rFonts w:ascii="Arial" w:eastAsia="Calibri" w:hAnsi="Arial" w:cs="Arial"/>
          <w:kern w:val="0"/>
          <w:sz w:val="24"/>
          <w:szCs w:val="24"/>
          <w14:ligatures w14:val="none"/>
        </w:rPr>
        <w:t xml:space="preserve">miejętność obsługi komputera i urządzeń </w:t>
      </w:r>
      <w:r w:rsidRPr="00B56B97">
        <w:rPr>
          <w:rFonts w:ascii="Arial" w:eastAsia="Calibri" w:hAnsi="Arial" w:cs="Arial"/>
          <w:kern w:val="0"/>
          <w:sz w:val="24"/>
          <w:szCs w:val="24"/>
          <w14:ligatures w14:val="none"/>
        </w:rPr>
        <w:t>peryferyjnych (skanery, drukarki</w:t>
      </w:r>
      <w:r w:rsidR="00027977" w:rsidRPr="00B56B97">
        <w:rPr>
          <w:rFonts w:ascii="Arial" w:eastAsia="Calibri" w:hAnsi="Arial" w:cs="Arial"/>
          <w:kern w:val="0"/>
          <w:sz w:val="24"/>
          <w:szCs w:val="24"/>
          <w14:ligatures w14:val="none"/>
        </w:rPr>
        <w:t>) oraz znajomość programów</w:t>
      </w:r>
      <w:r w:rsidR="002763E9" w:rsidRPr="00B56B97">
        <w:rPr>
          <w:rFonts w:ascii="Arial" w:eastAsia="Calibri" w:hAnsi="Arial" w:cs="Arial"/>
          <w:kern w:val="0"/>
          <w:sz w:val="24"/>
          <w:szCs w:val="24"/>
          <w14:ligatures w14:val="none"/>
        </w:rPr>
        <w:t xml:space="preserve">: </w:t>
      </w:r>
      <w:proofErr w:type="spellStart"/>
      <w:r w:rsidR="002763E9" w:rsidRPr="00B56B97">
        <w:rPr>
          <w:rFonts w:ascii="Arial" w:eastAsia="Calibri" w:hAnsi="Arial" w:cs="Arial"/>
          <w:kern w:val="0"/>
          <w:sz w:val="24"/>
          <w:szCs w:val="24"/>
          <w14:ligatures w14:val="none"/>
        </w:rPr>
        <w:t>Ewopis</w:t>
      </w:r>
      <w:proofErr w:type="spellEnd"/>
      <w:r w:rsidR="002763E9" w:rsidRPr="00B56B97">
        <w:rPr>
          <w:rFonts w:ascii="Arial" w:eastAsia="Calibri" w:hAnsi="Arial" w:cs="Arial"/>
          <w:kern w:val="0"/>
          <w:sz w:val="24"/>
          <w:szCs w:val="24"/>
          <w14:ligatures w14:val="none"/>
        </w:rPr>
        <w:t xml:space="preserve">, </w:t>
      </w:r>
      <w:proofErr w:type="spellStart"/>
      <w:r w:rsidR="002763E9" w:rsidRPr="00B56B97">
        <w:rPr>
          <w:rFonts w:ascii="Arial" w:eastAsia="Calibri" w:hAnsi="Arial" w:cs="Arial"/>
          <w:kern w:val="0"/>
          <w:sz w:val="24"/>
          <w:szCs w:val="24"/>
          <w14:ligatures w14:val="none"/>
        </w:rPr>
        <w:t>Ewmapa</w:t>
      </w:r>
      <w:proofErr w:type="spellEnd"/>
      <w:r w:rsidR="002763E9" w:rsidRPr="00B56B97">
        <w:rPr>
          <w:rFonts w:ascii="Arial" w:eastAsia="Calibri" w:hAnsi="Arial" w:cs="Arial"/>
          <w:kern w:val="0"/>
          <w:sz w:val="24"/>
          <w:szCs w:val="24"/>
          <w14:ligatures w14:val="none"/>
        </w:rPr>
        <w:t>, Ośrodek, MDOK, A</w:t>
      </w:r>
      <w:r w:rsidR="00B42390" w:rsidRPr="00B56B97">
        <w:rPr>
          <w:rFonts w:ascii="Arial" w:eastAsia="Calibri" w:hAnsi="Arial" w:cs="Arial"/>
          <w:kern w:val="0"/>
          <w:sz w:val="24"/>
          <w:szCs w:val="24"/>
          <w14:ligatures w14:val="none"/>
        </w:rPr>
        <w:t>D</w:t>
      </w:r>
      <w:r w:rsidR="00873E24" w:rsidRPr="00B56B97">
        <w:rPr>
          <w:rFonts w:ascii="Arial" w:eastAsia="Calibri" w:hAnsi="Arial" w:cs="Arial"/>
          <w:kern w:val="0"/>
          <w:sz w:val="24"/>
          <w:szCs w:val="24"/>
          <w14:ligatures w14:val="none"/>
        </w:rPr>
        <w:t>RES, Excel, Word i innych aplikacji biurowych</w:t>
      </w:r>
      <w:r w:rsidR="006435C1" w:rsidRPr="00B56B97">
        <w:rPr>
          <w:rFonts w:ascii="Arial" w:eastAsia="Calibri" w:hAnsi="Arial" w:cs="Arial"/>
          <w:kern w:val="0"/>
          <w:sz w:val="24"/>
          <w:szCs w:val="24"/>
          <w14:ligatures w14:val="none"/>
        </w:rPr>
        <w:t>;</w:t>
      </w:r>
    </w:p>
    <w:p w14:paraId="6C8AB035" w14:textId="7CF936AF" w:rsidR="001E39F0" w:rsidRPr="00B56B97" w:rsidRDefault="001E39F0" w:rsidP="00B56B97">
      <w:pPr>
        <w:numPr>
          <w:ilvl w:val="1"/>
          <w:numId w:val="1"/>
        </w:numPr>
        <w:spacing w:after="0" w:line="276" w:lineRule="auto"/>
        <w:ind w:left="1134" w:hanging="425"/>
        <w:contextualSpacing/>
        <w:rPr>
          <w:rFonts w:ascii="Arial" w:eastAsia="Calibri" w:hAnsi="Arial" w:cs="Arial"/>
          <w:kern w:val="0"/>
          <w:sz w:val="24"/>
          <w:szCs w:val="24"/>
          <w14:ligatures w14:val="none"/>
        </w:rPr>
      </w:pPr>
      <w:r w:rsidRPr="00B56B97">
        <w:rPr>
          <w:rFonts w:ascii="Arial" w:hAnsi="Arial" w:cs="Arial"/>
          <w:sz w:val="24"/>
          <w:szCs w:val="24"/>
        </w:rPr>
        <w:t xml:space="preserve">predyspozycje osobowościowe: </w:t>
      </w:r>
      <w:r w:rsidR="006435C1" w:rsidRPr="00B56B97">
        <w:rPr>
          <w:rFonts w:ascii="Arial" w:hAnsi="Arial" w:cs="Arial"/>
          <w:sz w:val="24"/>
          <w:szCs w:val="24"/>
        </w:rPr>
        <w:t xml:space="preserve">praworządność, </w:t>
      </w:r>
      <w:r w:rsidR="00D15B01" w:rsidRPr="00B56B97">
        <w:rPr>
          <w:rFonts w:ascii="Arial" w:hAnsi="Arial" w:cs="Arial"/>
          <w:sz w:val="24"/>
          <w:szCs w:val="24"/>
        </w:rPr>
        <w:t>sumienność, bezstronność, rzetelność, staranność, samodzielność, postawa etyczna, umiejętność planowania i organizowania pracy.</w:t>
      </w:r>
    </w:p>
    <w:p w14:paraId="1F96D2D9" w14:textId="77777777" w:rsidR="001E39F0" w:rsidRPr="00B56B97" w:rsidRDefault="001E39F0" w:rsidP="00B56B97">
      <w:pPr>
        <w:numPr>
          <w:ilvl w:val="0"/>
          <w:numId w:val="1"/>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b/>
          <w:kern w:val="0"/>
          <w:sz w:val="24"/>
          <w:szCs w:val="24"/>
          <w14:ligatures w14:val="none"/>
        </w:rPr>
        <w:t>Wymagane dokumenty:</w:t>
      </w:r>
    </w:p>
    <w:p w14:paraId="78239064" w14:textId="77777777" w:rsidR="001E39F0" w:rsidRPr="00B56B97" w:rsidRDefault="001E39F0" w:rsidP="00B56B97">
      <w:pPr>
        <w:numPr>
          <w:ilvl w:val="1"/>
          <w:numId w:val="1"/>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własnoręcznie podpisany list motywacyjny;</w:t>
      </w:r>
    </w:p>
    <w:p w14:paraId="07674A10" w14:textId="77777777" w:rsidR="001E39F0" w:rsidRPr="00B56B97" w:rsidRDefault="001E39F0" w:rsidP="00B56B97">
      <w:pPr>
        <w:numPr>
          <w:ilvl w:val="1"/>
          <w:numId w:val="1"/>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własnoręcznie podpisany życiorys (CV);</w:t>
      </w:r>
    </w:p>
    <w:p w14:paraId="2090F37F" w14:textId="77777777" w:rsidR="001E39F0" w:rsidRPr="00B56B97" w:rsidRDefault="001E39F0" w:rsidP="00B56B97">
      <w:pPr>
        <w:numPr>
          <w:ilvl w:val="1"/>
          <w:numId w:val="1"/>
        </w:numPr>
        <w:spacing w:after="20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wypełniony i własnoręcznie podpisany kwestionariusz osobowy;</w:t>
      </w:r>
    </w:p>
    <w:p w14:paraId="73DA2500" w14:textId="77777777" w:rsidR="001E39F0" w:rsidRPr="00B56B97" w:rsidRDefault="001E39F0" w:rsidP="00B56B97">
      <w:pPr>
        <w:numPr>
          <w:ilvl w:val="1"/>
          <w:numId w:val="1"/>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własnoręcznie podpisane oświadczenia o:</w:t>
      </w:r>
    </w:p>
    <w:p w14:paraId="12CA7759" w14:textId="77777777" w:rsidR="001E39F0" w:rsidRPr="00B56B97" w:rsidRDefault="001E39F0" w:rsidP="00B56B97">
      <w:pPr>
        <w:numPr>
          <w:ilvl w:val="0"/>
          <w:numId w:val="8"/>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nieposzlakowanej opinii;</w:t>
      </w:r>
    </w:p>
    <w:p w14:paraId="7C515F08" w14:textId="77777777" w:rsidR="001E39F0" w:rsidRPr="00B56B97" w:rsidRDefault="001E39F0" w:rsidP="00B56B97">
      <w:pPr>
        <w:numPr>
          <w:ilvl w:val="0"/>
          <w:numId w:val="8"/>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58B79D9B" w14:textId="77777777" w:rsidR="001E39F0" w:rsidRPr="00B56B97" w:rsidRDefault="001E39F0" w:rsidP="00B56B97">
      <w:pPr>
        <w:numPr>
          <w:ilvl w:val="0"/>
          <w:numId w:val="8"/>
        </w:numPr>
        <w:spacing w:after="20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posiadaniu pełnej zdolności do czynności prawnych i korzystania </w:t>
      </w:r>
      <w:r w:rsidRPr="00B56B97">
        <w:rPr>
          <w:rFonts w:ascii="Arial" w:eastAsia="Calibri" w:hAnsi="Arial" w:cs="Arial"/>
          <w:kern w:val="0"/>
          <w:sz w:val="24"/>
          <w:szCs w:val="24"/>
          <w14:ligatures w14:val="none"/>
        </w:rPr>
        <w:br/>
        <w:t>z pełni praw publicznych;</w:t>
      </w:r>
    </w:p>
    <w:p w14:paraId="17262C23" w14:textId="77777777" w:rsidR="001E39F0" w:rsidRPr="00B56B97" w:rsidRDefault="001E39F0" w:rsidP="00B56B97">
      <w:pPr>
        <w:numPr>
          <w:ilvl w:val="0"/>
          <w:numId w:val="8"/>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B56B97">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B56B97">
        <w:rPr>
          <w:rFonts w:ascii="Arial" w:eastAsia="SimSun" w:hAnsi="Arial" w:cs="Arial"/>
          <w:color w:val="000000" w:themeColor="text1"/>
          <w:sz w:val="24"/>
          <w:szCs w:val="24"/>
          <w:lang w:eastAsia="hi-IN" w:bidi="hi-IN"/>
          <w14:ligatures w14:val="none"/>
        </w:rPr>
        <w:t xml:space="preserve"> </w:t>
      </w:r>
      <w:r w:rsidRPr="00B56B97">
        <w:rPr>
          <w:rFonts w:ascii="Arial" w:eastAsia="Calibri" w:hAnsi="Arial" w:cs="Arial"/>
          <w:color w:val="000000" w:themeColor="text1"/>
          <w:kern w:val="0"/>
          <w:sz w:val="24"/>
          <w:szCs w:val="24"/>
          <w:lang w:eastAsia="pl-PL"/>
          <w14:ligatures w14:val="none"/>
        </w:rPr>
        <w:t>danych osobowych,</w:t>
      </w:r>
      <w:r w:rsidRPr="00B56B97">
        <w:rPr>
          <w:rFonts w:ascii="Arial" w:eastAsia="SimSun" w:hAnsi="Arial" w:cs="Arial"/>
          <w:color w:val="000000" w:themeColor="text1"/>
          <w:sz w:val="24"/>
          <w:szCs w:val="24"/>
          <w:lang w:eastAsia="hi-IN" w:bidi="hi-IN"/>
          <w14:ligatures w14:val="none"/>
        </w:rPr>
        <w:t xml:space="preserve"> </w:t>
      </w:r>
      <w:r w:rsidRPr="00B56B97">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w:t>
      </w:r>
      <w:r w:rsidRPr="00B56B97">
        <w:rPr>
          <w:rFonts w:ascii="Arial" w:eastAsia="Calibri" w:hAnsi="Arial" w:cs="Arial"/>
          <w:color w:val="000000" w:themeColor="text1"/>
          <w:kern w:val="0"/>
          <w:sz w:val="24"/>
          <w:szCs w:val="24"/>
          <w:lang w:eastAsia="pl-PL"/>
          <w14:ligatures w14:val="none"/>
        </w:rPr>
        <w:lastRenderedPageBreak/>
        <w:t xml:space="preserve">Rozporządzenia Parlamentu Europejskiego i Rady (UE) nr 2016/679 z dnia 27 kwietnia 2016 r. (Dz. Urz. UE.L. 119.1) w sprawie ochrony osób fizycznych w związku z przetwarzaniem danych osobowych </w:t>
      </w:r>
      <w:r w:rsidRPr="00B56B97">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2E77F29D" w14:textId="77777777" w:rsidR="001E39F0" w:rsidRPr="00B56B97" w:rsidRDefault="001E39F0" w:rsidP="00B56B97">
      <w:pPr>
        <w:numPr>
          <w:ilvl w:val="0"/>
          <w:numId w:val="8"/>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posiadanym obywatelstwie polskim, z zastrzeżeniem art. 11 ust. 2 i 3 ustawy;</w:t>
      </w:r>
    </w:p>
    <w:p w14:paraId="4AA337D8" w14:textId="77777777" w:rsidR="001E39F0" w:rsidRPr="00B56B97" w:rsidRDefault="001E39F0" w:rsidP="00B56B97">
      <w:pPr>
        <w:numPr>
          <w:ilvl w:val="1"/>
          <w:numId w:val="1"/>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kserokopie dokumentów potwierdzających wykształcenie </w:t>
      </w:r>
      <w:r w:rsidRPr="00B56B97">
        <w:rPr>
          <w:rFonts w:ascii="Arial" w:eastAsia="Calibri" w:hAnsi="Arial" w:cs="Arial"/>
          <w:kern w:val="0"/>
          <w:sz w:val="24"/>
          <w:szCs w:val="24"/>
          <w14:ligatures w14:val="none"/>
        </w:rPr>
        <w:br/>
        <w:t>i kwalifikacje zawodowe*.</w:t>
      </w:r>
    </w:p>
    <w:p w14:paraId="72A225E5" w14:textId="77777777" w:rsidR="001E39F0" w:rsidRPr="00B56B97" w:rsidRDefault="001E39F0" w:rsidP="00B56B97">
      <w:pPr>
        <w:numPr>
          <w:ilvl w:val="0"/>
          <w:numId w:val="1"/>
        </w:numPr>
        <w:spacing w:after="0" w:line="276" w:lineRule="auto"/>
        <w:contextualSpacing/>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Zakres zadań wykonywanych na stanowisku zgodnie z zakresem czynności opublikowanym łącznie z niniejszym ogłoszeniem.</w:t>
      </w:r>
    </w:p>
    <w:p w14:paraId="5194A685" w14:textId="77777777" w:rsidR="001E39F0" w:rsidRPr="00B56B97" w:rsidRDefault="001E39F0" w:rsidP="00B56B97">
      <w:pPr>
        <w:numPr>
          <w:ilvl w:val="0"/>
          <w:numId w:val="1"/>
        </w:numPr>
        <w:spacing w:after="0" w:line="276" w:lineRule="auto"/>
        <w:contextualSpacing/>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Warunki pracy na stanowisku:</w:t>
      </w:r>
    </w:p>
    <w:p w14:paraId="4EC51E8C" w14:textId="77777777" w:rsidR="001E39F0" w:rsidRPr="00B56B97" w:rsidRDefault="001E39F0" w:rsidP="00B56B97">
      <w:pPr>
        <w:numPr>
          <w:ilvl w:val="1"/>
          <w:numId w:val="12"/>
        </w:numPr>
        <w:spacing w:after="0" w:line="25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wymiar czasu pracy – pełny wymiar czasu pracy;</w:t>
      </w:r>
    </w:p>
    <w:p w14:paraId="7B31BFB7" w14:textId="77777777" w:rsidR="001E39F0" w:rsidRPr="00B56B97" w:rsidRDefault="001E39F0" w:rsidP="00B56B97">
      <w:pPr>
        <w:numPr>
          <w:ilvl w:val="1"/>
          <w:numId w:val="12"/>
        </w:numPr>
        <w:spacing w:after="0" w:line="25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umowa o pracę zawarta będzie na czas określony, równy czasowi usprawiedliwionej nieobecności w pracy pracownika;</w:t>
      </w:r>
    </w:p>
    <w:p w14:paraId="3E94CE09" w14:textId="77777777" w:rsidR="001E39F0" w:rsidRPr="00B56B97" w:rsidRDefault="001E39F0" w:rsidP="00B56B97">
      <w:pPr>
        <w:numPr>
          <w:ilvl w:val="1"/>
          <w:numId w:val="12"/>
        </w:numPr>
        <w:spacing w:after="0" w:line="254"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praca </w:t>
      </w:r>
      <w:proofErr w:type="spellStart"/>
      <w:r w:rsidRPr="00B56B97">
        <w:rPr>
          <w:rFonts w:ascii="Arial" w:eastAsia="Calibri" w:hAnsi="Arial" w:cs="Arial"/>
          <w:kern w:val="0"/>
          <w:sz w:val="24"/>
          <w:szCs w:val="24"/>
          <w14:ligatures w14:val="none"/>
        </w:rPr>
        <w:t>administracyjno</w:t>
      </w:r>
      <w:proofErr w:type="spellEnd"/>
      <w:r w:rsidRPr="00B56B97">
        <w:rPr>
          <w:rFonts w:ascii="Arial" w:eastAsia="Calibri" w:hAnsi="Arial" w:cs="Arial"/>
          <w:kern w:val="0"/>
          <w:sz w:val="24"/>
          <w:szCs w:val="24"/>
          <w14:ligatures w14:val="none"/>
        </w:rPr>
        <w:t xml:space="preserve"> – biurowa w godzinach pracy Urzędu;</w:t>
      </w:r>
    </w:p>
    <w:p w14:paraId="6DB1012A" w14:textId="7C9DE9B5" w:rsidR="001E39F0" w:rsidRPr="00B56B97" w:rsidRDefault="001E39F0" w:rsidP="00B56B97">
      <w:pPr>
        <w:numPr>
          <w:ilvl w:val="1"/>
          <w:numId w:val="12"/>
        </w:numPr>
        <w:spacing w:after="0" w:line="25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lokalizacja stanowiska pracy: pomieszczenia biurowe znajdują się na </w:t>
      </w:r>
      <w:r w:rsidR="00100243" w:rsidRPr="00B56B97">
        <w:rPr>
          <w:rFonts w:ascii="Arial" w:eastAsia="Calibri" w:hAnsi="Arial" w:cs="Arial"/>
          <w:kern w:val="0"/>
          <w:sz w:val="24"/>
          <w:szCs w:val="24"/>
          <w14:ligatures w14:val="none"/>
        </w:rPr>
        <w:br/>
        <w:t>V</w:t>
      </w:r>
      <w:r w:rsidR="00392E35" w:rsidRPr="00B56B97">
        <w:rPr>
          <w:rFonts w:ascii="Arial" w:eastAsia="Calibri" w:hAnsi="Arial" w:cs="Arial"/>
          <w:kern w:val="0"/>
          <w:sz w:val="24"/>
          <w:szCs w:val="24"/>
          <w14:ligatures w14:val="none"/>
        </w:rPr>
        <w:t xml:space="preserve"> piętrze budynku z windą </w:t>
      </w:r>
      <w:r w:rsidR="00E538D9" w:rsidRPr="00B56B97">
        <w:rPr>
          <w:rFonts w:ascii="Arial" w:eastAsia="Calibri" w:hAnsi="Arial" w:cs="Arial"/>
          <w:kern w:val="0"/>
          <w:sz w:val="24"/>
          <w:szCs w:val="24"/>
          <w14:ligatures w14:val="none"/>
        </w:rPr>
        <w:t xml:space="preserve">Urzędu Miasta </w:t>
      </w:r>
      <w:r w:rsidR="00392E35" w:rsidRPr="00B56B97">
        <w:rPr>
          <w:rFonts w:ascii="Arial" w:eastAsia="Calibri" w:hAnsi="Arial" w:cs="Arial"/>
          <w:kern w:val="0"/>
          <w:sz w:val="24"/>
          <w:szCs w:val="24"/>
          <w14:ligatures w14:val="none"/>
        </w:rPr>
        <w:t>przy Zielonym Rynku 11/13</w:t>
      </w:r>
      <w:r w:rsidRPr="00B56B97">
        <w:rPr>
          <w:rFonts w:ascii="Arial" w:eastAsia="Calibri" w:hAnsi="Arial" w:cs="Arial"/>
          <w:kern w:val="0"/>
          <w:sz w:val="24"/>
          <w:szCs w:val="24"/>
          <w14:ligatures w14:val="none"/>
        </w:rPr>
        <w:t>. Stanowisko pracy wymaga umiejętności pracy w sytuacjach stresowych i pod presją czasu. Charakter pracy oraz konieczność tworzenia dokumentacji wymagać będzie współpracy z innymi komórkami organizacyjnymi, a także pracy w terenie (szkolenia zewnętrzne). Wobec powyższego w zależności od potrzeb, praca będzie wymagać przemieszczania się pomiędzy pokojami w budynku oraz budynkami Urzędu Miasta. Pomieszczenia Urzędu Miasta uwzględniaj</w:t>
      </w:r>
      <w:r w:rsidR="00000FE5" w:rsidRPr="00B56B97">
        <w:rPr>
          <w:rFonts w:ascii="Arial" w:eastAsia="Calibri" w:hAnsi="Arial" w:cs="Arial"/>
          <w:kern w:val="0"/>
          <w:sz w:val="24"/>
          <w:szCs w:val="24"/>
          <w14:ligatures w14:val="none"/>
        </w:rPr>
        <w:t>ą</w:t>
      </w:r>
      <w:r w:rsidRPr="00B56B97">
        <w:rPr>
          <w:rFonts w:ascii="Arial" w:eastAsia="Calibri" w:hAnsi="Arial" w:cs="Arial"/>
          <w:kern w:val="0"/>
          <w:sz w:val="24"/>
          <w:szCs w:val="24"/>
          <w14:ligatures w14:val="none"/>
        </w:rPr>
        <w:t xml:space="preserve"> potrzeb</w:t>
      </w:r>
      <w:r w:rsidR="0023190B" w:rsidRPr="00B56B97">
        <w:rPr>
          <w:rFonts w:ascii="Arial" w:eastAsia="Calibri" w:hAnsi="Arial" w:cs="Arial"/>
          <w:kern w:val="0"/>
          <w:sz w:val="24"/>
          <w:szCs w:val="24"/>
          <w14:ligatures w14:val="none"/>
        </w:rPr>
        <w:t>y</w:t>
      </w:r>
      <w:r w:rsidRPr="00B56B97">
        <w:rPr>
          <w:rFonts w:ascii="Arial" w:eastAsia="Calibri" w:hAnsi="Arial" w:cs="Arial"/>
          <w:kern w:val="0"/>
          <w:sz w:val="24"/>
          <w:szCs w:val="24"/>
          <w14:ligatures w14:val="none"/>
        </w:rPr>
        <w:t xml:space="preserve"> osób z niepełnosprawnościami w zakresie przystosowania stanowisk pracy;</w:t>
      </w:r>
    </w:p>
    <w:p w14:paraId="3A86968E" w14:textId="77777777" w:rsidR="001E39F0" w:rsidRPr="00B56B97" w:rsidRDefault="001E39F0" w:rsidP="00B56B97">
      <w:pPr>
        <w:numPr>
          <w:ilvl w:val="1"/>
          <w:numId w:val="12"/>
        </w:numPr>
        <w:spacing w:after="0" w:line="25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obsługa komputera powyżej 4 godz. dziennie, użytkowanie sprzętu biurowego (drukarka, kserokopiarka, niszczarka dokumentów).</w:t>
      </w:r>
    </w:p>
    <w:p w14:paraId="584A8772" w14:textId="42E23DC5" w:rsidR="001E39F0" w:rsidRPr="00B56B97" w:rsidRDefault="001E39F0" w:rsidP="00B56B97">
      <w:pPr>
        <w:numPr>
          <w:ilvl w:val="0"/>
          <w:numId w:val="11"/>
        </w:numPr>
        <w:spacing w:after="0" w:line="276"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100243" w:rsidRPr="00B56B97">
        <w:rPr>
          <w:rFonts w:ascii="Arial" w:eastAsia="Calibri" w:hAnsi="Arial" w:cs="Arial"/>
          <w:kern w:val="0"/>
          <w:sz w:val="24"/>
          <w:szCs w:val="24"/>
          <w14:ligatures w14:val="none"/>
        </w:rPr>
        <w:t>marcu</w:t>
      </w:r>
      <w:r w:rsidRPr="00B56B97">
        <w:rPr>
          <w:rFonts w:ascii="Arial" w:eastAsia="Calibri" w:hAnsi="Arial" w:cs="Arial"/>
          <w:kern w:val="0"/>
          <w:sz w:val="24"/>
          <w:szCs w:val="24"/>
          <w14:ligatures w14:val="none"/>
        </w:rPr>
        <w:t xml:space="preserve"> 2025 r., nie wyniósł co najmniej 6%.</w:t>
      </w:r>
    </w:p>
    <w:p w14:paraId="3E3B13A7" w14:textId="77777777" w:rsidR="001E39F0" w:rsidRPr="00B56B97" w:rsidRDefault="001E39F0" w:rsidP="00B56B97">
      <w:pPr>
        <w:numPr>
          <w:ilvl w:val="0"/>
          <w:numId w:val="1"/>
        </w:numPr>
        <w:spacing w:after="0" w:line="276" w:lineRule="auto"/>
        <w:contextualSpacing/>
        <w:rPr>
          <w:rFonts w:ascii="Arial" w:eastAsia="Calibri" w:hAnsi="Arial" w:cs="Arial"/>
          <w:b/>
          <w:bCs/>
          <w:kern w:val="0"/>
          <w:sz w:val="24"/>
          <w:szCs w:val="24"/>
          <w14:ligatures w14:val="none"/>
        </w:rPr>
      </w:pPr>
      <w:r w:rsidRPr="00B56B97">
        <w:rPr>
          <w:rFonts w:ascii="Arial" w:eastAsia="Calibri" w:hAnsi="Arial" w:cs="Arial"/>
          <w:b/>
          <w:bCs/>
          <w:kern w:val="0"/>
          <w:sz w:val="24"/>
          <w:szCs w:val="24"/>
          <w14:ligatures w14:val="none"/>
        </w:rPr>
        <w:t>Dostępność:</w:t>
      </w:r>
    </w:p>
    <w:p w14:paraId="7B6DD571" w14:textId="77777777" w:rsidR="001E39F0" w:rsidRPr="00B56B97" w:rsidRDefault="001E39F0" w:rsidP="00B56B97">
      <w:pPr>
        <w:spacing w:after="0" w:line="276" w:lineRule="auto"/>
        <w:ind w:left="720"/>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3FA23FD8" w14:textId="77777777" w:rsidR="001E39F0" w:rsidRPr="00B56B97" w:rsidRDefault="001E39F0" w:rsidP="00B56B97">
      <w:pPr>
        <w:numPr>
          <w:ilvl w:val="0"/>
          <w:numId w:val="1"/>
        </w:numPr>
        <w:spacing w:after="0" w:line="240" w:lineRule="auto"/>
        <w:contextualSpacing/>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Termin, miejsce i forma składania dokumentów:</w:t>
      </w:r>
    </w:p>
    <w:p w14:paraId="4E781B9B" w14:textId="77777777" w:rsidR="001E39F0" w:rsidRPr="00B56B97" w:rsidRDefault="001E39F0" w:rsidP="00B56B97">
      <w:pPr>
        <w:numPr>
          <w:ilvl w:val="0"/>
          <w:numId w:val="4"/>
        </w:numPr>
        <w:spacing w:after="0" w:line="240" w:lineRule="auto"/>
        <w:ind w:left="1134" w:hanging="425"/>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B56B97">
        <w:rPr>
          <w:rFonts w:ascii="Arial" w:eastAsia="Calibri" w:hAnsi="Arial" w:cs="Arial"/>
          <w:bCs/>
          <w:kern w:val="0"/>
          <w:sz w:val="24"/>
          <w:szCs w:val="24"/>
          <w14:ligatures w14:val="none"/>
        </w:rPr>
        <w:t>(pokój nr 7)</w:t>
      </w:r>
      <w:r w:rsidRPr="00B56B97">
        <w:rPr>
          <w:rFonts w:ascii="Arial" w:eastAsia="Calibri" w:hAnsi="Arial" w:cs="Arial"/>
          <w:b/>
          <w:kern w:val="0"/>
          <w:sz w:val="24"/>
          <w:szCs w:val="24"/>
          <w14:ligatures w14:val="none"/>
        </w:rPr>
        <w:t xml:space="preserve"> </w:t>
      </w:r>
      <w:r w:rsidRPr="00B56B97">
        <w:rPr>
          <w:rFonts w:ascii="Arial" w:eastAsia="Calibri" w:hAnsi="Arial" w:cs="Arial"/>
          <w:b/>
          <w:kern w:val="0"/>
          <w:sz w:val="24"/>
          <w:szCs w:val="24"/>
          <w14:ligatures w14:val="none"/>
        </w:rPr>
        <w:br/>
      </w:r>
      <w:r w:rsidRPr="00B56B97">
        <w:rPr>
          <w:rFonts w:ascii="Arial" w:eastAsia="Calibri" w:hAnsi="Arial" w:cs="Arial"/>
          <w:kern w:val="0"/>
          <w:sz w:val="24"/>
          <w:szCs w:val="24"/>
          <w14:ligatures w14:val="none"/>
        </w:rPr>
        <w:t>w budynku głównym Urzędu.</w:t>
      </w:r>
    </w:p>
    <w:p w14:paraId="70C7F6DA" w14:textId="74A14B53" w:rsidR="001E39F0" w:rsidRPr="00B56B97" w:rsidRDefault="001E39F0" w:rsidP="00B56B97">
      <w:pPr>
        <w:numPr>
          <w:ilvl w:val="0"/>
          <w:numId w:val="4"/>
        </w:numPr>
        <w:spacing w:after="0" w:line="240" w:lineRule="auto"/>
        <w:ind w:left="1134" w:hanging="425"/>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Dokumenty aplikacyjne powinny znajdować się w zamkniętej kopercie </w:t>
      </w:r>
      <w:r w:rsidRPr="00B56B97">
        <w:rPr>
          <w:rFonts w:ascii="Arial" w:eastAsia="Calibri" w:hAnsi="Arial" w:cs="Arial"/>
          <w:kern w:val="0"/>
          <w:sz w:val="24"/>
          <w:szCs w:val="24"/>
          <w14:ligatures w14:val="none"/>
        </w:rPr>
        <w:br/>
        <w:t xml:space="preserve">z dopiskiem </w:t>
      </w:r>
      <w:r w:rsidRPr="00B56B97">
        <w:rPr>
          <w:rFonts w:ascii="Arial" w:eastAsia="Calibri" w:hAnsi="Arial" w:cs="Arial"/>
          <w:b/>
          <w:kern w:val="0"/>
          <w:sz w:val="24"/>
          <w:szCs w:val="24"/>
          <w14:ligatures w14:val="none"/>
        </w:rPr>
        <w:t xml:space="preserve">procedura zatrudnienia na zastępstwo na stanowisko </w:t>
      </w:r>
      <w:r w:rsidRPr="00B56B97">
        <w:rPr>
          <w:rFonts w:ascii="Arial" w:eastAsia="Calibri" w:hAnsi="Arial" w:cs="Arial"/>
          <w:b/>
          <w:kern w:val="0"/>
          <w:sz w:val="24"/>
          <w:szCs w:val="24"/>
          <w14:ligatures w14:val="none"/>
        </w:rPr>
        <w:lastRenderedPageBreak/>
        <w:t xml:space="preserve">„Podinspektor </w:t>
      </w:r>
      <w:r w:rsidR="009148CB" w:rsidRPr="00B56B97">
        <w:rPr>
          <w:rFonts w:ascii="Arial" w:eastAsia="Calibri" w:hAnsi="Arial" w:cs="Arial"/>
          <w:b/>
          <w:kern w:val="0"/>
          <w:sz w:val="24"/>
          <w:szCs w:val="24"/>
          <w14:ligatures w14:val="none"/>
        </w:rPr>
        <w:t xml:space="preserve">ds. aktualizacji ewidencji gruntów i budynków, Referat Ewidencji Gruntów i </w:t>
      </w:r>
      <w:r w:rsidR="002C2174" w:rsidRPr="00B56B97">
        <w:rPr>
          <w:rFonts w:ascii="Arial" w:eastAsia="Calibri" w:hAnsi="Arial" w:cs="Arial"/>
          <w:b/>
          <w:kern w:val="0"/>
          <w:sz w:val="24"/>
          <w:szCs w:val="24"/>
          <w14:ligatures w14:val="none"/>
        </w:rPr>
        <w:t xml:space="preserve">Budynków </w:t>
      </w:r>
      <w:r w:rsidR="009148CB" w:rsidRPr="00B56B97">
        <w:rPr>
          <w:rFonts w:ascii="Arial" w:eastAsia="Calibri" w:hAnsi="Arial" w:cs="Arial"/>
          <w:b/>
          <w:kern w:val="0"/>
          <w:sz w:val="24"/>
          <w:szCs w:val="24"/>
          <w14:ligatures w14:val="none"/>
        </w:rPr>
        <w:t>w Wydziale Geodezji i Kartografii</w:t>
      </w:r>
      <w:r w:rsidR="002C2174" w:rsidRPr="00B56B97">
        <w:rPr>
          <w:rFonts w:ascii="Arial" w:eastAsia="Calibri" w:hAnsi="Arial" w:cs="Arial"/>
          <w:b/>
          <w:kern w:val="0"/>
          <w:sz w:val="24"/>
          <w:szCs w:val="24"/>
          <w14:ligatures w14:val="none"/>
        </w:rPr>
        <w:t>”</w:t>
      </w:r>
      <w:r w:rsidR="009148CB" w:rsidRPr="00B56B97">
        <w:rPr>
          <w:rFonts w:ascii="Arial" w:eastAsia="Calibri" w:hAnsi="Arial" w:cs="Arial"/>
          <w:b/>
          <w:kern w:val="0"/>
          <w:sz w:val="24"/>
          <w:szCs w:val="24"/>
          <w14:ligatures w14:val="none"/>
        </w:rPr>
        <w:t>.</w:t>
      </w:r>
    </w:p>
    <w:p w14:paraId="4255F877" w14:textId="7A7CFD4D" w:rsidR="001E39F0" w:rsidRPr="00B56B97" w:rsidRDefault="001E39F0" w:rsidP="00B56B97">
      <w:pPr>
        <w:numPr>
          <w:ilvl w:val="0"/>
          <w:numId w:val="4"/>
        </w:numPr>
        <w:spacing w:after="0" w:line="240" w:lineRule="auto"/>
        <w:ind w:left="1134" w:hanging="425"/>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Dokumenty aplikacyjne przyjmowane są w </w:t>
      </w:r>
      <w:r w:rsidRPr="00B56B97">
        <w:rPr>
          <w:rFonts w:ascii="Arial" w:eastAsia="Calibri" w:hAnsi="Arial" w:cs="Arial"/>
          <w:b/>
          <w:kern w:val="0"/>
          <w:sz w:val="24"/>
          <w:szCs w:val="24"/>
          <w14:ligatures w14:val="none"/>
        </w:rPr>
        <w:t>nieprzekraczalnym terminie do dnia</w:t>
      </w:r>
      <w:r w:rsidR="008F496B" w:rsidRPr="00B56B97">
        <w:rPr>
          <w:rFonts w:ascii="Arial" w:eastAsia="Calibri" w:hAnsi="Arial" w:cs="Arial"/>
          <w:b/>
          <w:kern w:val="0"/>
          <w:sz w:val="24"/>
          <w:szCs w:val="24"/>
          <w14:ligatures w14:val="none"/>
        </w:rPr>
        <w:t xml:space="preserve"> 30 kwietnia </w:t>
      </w:r>
      <w:r w:rsidRPr="00B56B97">
        <w:rPr>
          <w:rFonts w:ascii="Arial" w:eastAsia="Calibri" w:hAnsi="Arial" w:cs="Arial"/>
          <w:b/>
          <w:kern w:val="0"/>
          <w:sz w:val="24"/>
          <w:szCs w:val="24"/>
          <w14:ligatures w14:val="none"/>
        </w:rPr>
        <w:t xml:space="preserve">2025 r. </w:t>
      </w:r>
      <w:r w:rsidRPr="00B56B97">
        <w:rPr>
          <w:rFonts w:ascii="Arial" w:eastAsia="Calibri" w:hAnsi="Arial" w:cs="Arial"/>
          <w:kern w:val="0"/>
          <w:sz w:val="24"/>
          <w:szCs w:val="24"/>
          <w14:ligatures w14:val="none"/>
        </w:rPr>
        <w:t>O zachowaniu terminu złożenia dokumentów aplikacyjnych decyduje data złożenia dokumentów do Urzędu.</w:t>
      </w:r>
    </w:p>
    <w:p w14:paraId="7729BD07" w14:textId="77777777" w:rsidR="001E39F0" w:rsidRPr="00B56B97" w:rsidRDefault="001E39F0" w:rsidP="00B56B97">
      <w:pPr>
        <w:spacing w:after="0" w:line="240" w:lineRule="auto"/>
        <w:ind w:left="1134"/>
        <w:contextualSpacing/>
        <w:rPr>
          <w:rFonts w:ascii="Arial" w:eastAsia="Calibri" w:hAnsi="Arial" w:cs="Arial"/>
          <w:kern w:val="0"/>
          <w:sz w:val="24"/>
          <w:szCs w:val="24"/>
          <w14:ligatures w14:val="none"/>
        </w:rPr>
      </w:pPr>
    </w:p>
    <w:p w14:paraId="1745A08B" w14:textId="77777777" w:rsidR="001E39F0" w:rsidRPr="00B56B97" w:rsidRDefault="001E39F0" w:rsidP="00B56B97">
      <w:pPr>
        <w:spacing w:line="252" w:lineRule="auto"/>
        <w:outlineLvl w:val="0"/>
        <w:rPr>
          <w:rFonts w:ascii="Arial" w:eastAsia="Calibri" w:hAnsi="Arial" w:cs="Arial"/>
          <w:b/>
          <w:kern w:val="0"/>
          <w:sz w:val="24"/>
          <w:szCs w:val="24"/>
          <w14:ligatures w14:val="none"/>
        </w:rPr>
      </w:pPr>
      <w:r w:rsidRPr="00B56B97">
        <w:rPr>
          <w:rFonts w:ascii="Arial" w:eastAsia="Calibri" w:hAnsi="Arial" w:cs="Arial"/>
          <w:b/>
          <w:kern w:val="0"/>
          <w:sz w:val="24"/>
          <w:szCs w:val="24"/>
          <w14:ligatures w14:val="none"/>
        </w:rPr>
        <w:t>Obowiązek informacyjny</w:t>
      </w:r>
    </w:p>
    <w:p w14:paraId="652CB6A8" w14:textId="77777777" w:rsidR="001E39F0" w:rsidRPr="00B56B97" w:rsidRDefault="001E39F0" w:rsidP="00B56B97">
      <w:pPr>
        <w:widowControl w:val="0"/>
        <w:suppressAutoHyphens/>
        <w:spacing w:after="0" w:line="276" w:lineRule="auto"/>
        <w:rPr>
          <w:rFonts w:ascii="Arial" w:eastAsia="SimSun" w:hAnsi="Arial" w:cs="Arial"/>
          <w:sz w:val="24"/>
          <w:szCs w:val="24"/>
          <w:lang w:eastAsia="hi-IN" w:bidi="hi-IN"/>
          <w14:ligatures w14:val="none"/>
        </w:rPr>
      </w:pPr>
      <w:r w:rsidRPr="00B56B97">
        <w:rPr>
          <w:rFonts w:ascii="Arial" w:eastAsia="SimSun" w:hAnsi="Arial" w:cs="Arial"/>
          <w:sz w:val="24"/>
          <w:szCs w:val="24"/>
          <w:lang w:eastAsia="hi-IN" w:bidi="hi-IN"/>
          <w14:ligatures w14:val="none"/>
        </w:rPr>
        <w:t xml:space="preserve">Zgodnie z art. 13 Rozporządzenia Parlamentu Europejskiego i Rady (UE) 2016/679 </w:t>
      </w:r>
      <w:r w:rsidRPr="00B56B97">
        <w:rPr>
          <w:rFonts w:ascii="Arial" w:eastAsia="SimSun" w:hAnsi="Arial" w:cs="Arial"/>
          <w:sz w:val="24"/>
          <w:szCs w:val="24"/>
          <w:lang w:eastAsia="hi-IN" w:bidi="hi-IN"/>
          <w14:ligatures w14:val="none"/>
        </w:rPr>
        <w:br/>
        <w:t xml:space="preserve">z dnia 27 kwietnia 2016 r. (Dz. Urz. UE L.119.1) w sprawie ochrony osób fizycznych </w:t>
      </w:r>
      <w:r w:rsidRPr="00B56B97">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7F6833C7" w14:textId="77777777" w:rsidR="001E39F0" w:rsidRPr="00B56B97" w:rsidRDefault="001E39F0" w:rsidP="00B56B97">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B56B97">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5B9756F2" w14:textId="77777777" w:rsidR="001E39F0" w:rsidRPr="00B56B97" w:rsidRDefault="001E39F0" w:rsidP="00B56B97">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B56B97">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B56B97">
          <w:rPr>
            <w:rFonts w:ascii="Arial" w:eastAsia="SimSun" w:hAnsi="Arial" w:cs="Arial"/>
            <w:color w:val="0563C1"/>
            <w:sz w:val="24"/>
            <w:szCs w:val="24"/>
            <w:lang w:eastAsia="hi-IN" w:bidi="hi-IN"/>
            <w14:ligatures w14:val="none"/>
          </w:rPr>
          <w:t>iod@um.wloclawek.pl</w:t>
        </w:r>
      </w:hyperlink>
    </w:p>
    <w:p w14:paraId="57EF7348" w14:textId="292BB2BA" w:rsidR="001E39F0" w:rsidRPr="00B56B97" w:rsidRDefault="001E39F0" w:rsidP="00B56B97">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B56B97">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sidRPr="00B56B97">
        <w:rPr>
          <w:rFonts w:ascii="Arial" w:eastAsia="Calibri" w:hAnsi="Arial" w:cs="Arial"/>
          <w:kern w:val="0"/>
          <w:sz w:val="24"/>
          <w:szCs w:val="24"/>
          <w14:ligatures w14:val="none"/>
        </w:rPr>
        <w:t>Podinspektor</w:t>
      </w:r>
      <w:r w:rsidR="00C31DE2" w:rsidRPr="00B56B97">
        <w:rPr>
          <w:rFonts w:ascii="Arial" w:eastAsia="Calibri" w:hAnsi="Arial" w:cs="Arial"/>
          <w:kern w:val="0"/>
          <w:sz w:val="24"/>
          <w:szCs w:val="24"/>
          <w14:ligatures w14:val="none"/>
        </w:rPr>
        <w:t xml:space="preserve"> ds. aktualizacji ewidencji gruntów i budynków </w:t>
      </w:r>
      <w:r w:rsidR="009417D3" w:rsidRPr="00B56B97">
        <w:rPr>
          <w:rFonts w:ascii="Arial" w:eastAsia="Calibri" w:hAnsi="Arial" w:cs="Arial"/>
          <w:kern w:val="0"/>
          <w:sz w:val="24"/>
          <w:szCs w:val="24"/>
          <w14:ligatures w14:val="none"/>
        </w:rPr>
        <w:t xml:space="preserve">, Referat Ewidencji Gruntów </w:t>
      </w:r>
      <w:r w:rsidR="009417D3" w:rsidRPr="00B56B97">
        <w:rPr>
          <w:rFonts w:ascii="Arial" w:eastAsia="Calibri" w:hAnsi="Arial" w:cs="Arial"/>
          <w:kern w:val="0"/>
          <w:sz w:val="24"/>
          <w:szCs w:val="24"/>
          <w14:ligatures w14:val="none"/>
        </w:rPr>
        <w:br/>
        <w:t>i Budynków w Wydziale Geodezji i Kartografii</w:t>
      </w:r>
      <w:r w:rsidRPr="00B56B97">
        <w:rPr>
          <w:rFonts w:ascii="Arial" w:eastAsia="Calibri" w:hAnsi="Arial" w:cs="Arial"/>
          <w:kern w:val="0"/>
          <w:sz w:val="24"/>
          <w:szCs w:val="24"/>
          <w14:ligatures w14:val="none"/>
        </w:rPr>
        <w:t xml:space="preserve"> </w:t>
      </w:r>
      <w:r w:rsidRPr="00B56B97">
        <w:rPr>
          <w:rFonts w:ascii="Arial" w:eastAsia="Calibri" w:hAnsi="Arial" w:cs="Arial"/>
          <w:color w:val="000000"/>
          <w:kern w:val="0"/>
          <w:sz w:val="24"/>
          <w:szCs w:val="24"/>
          <w14:ligatures w14:val="none"/>
        </w:rPr>
        <w:t>w celu:</w:t>
      </w:r>
    </w:p>
    <w:p w14:paraId="1826642E" w14:textId="77777777" w:rsidR="001E39F0" w:rsidRPr="00B56B97" w:rsidRDefault="001E39F0" w:rsidP="00B56B97">
      <w:pPr>
        <w:numPr>
          <w:ilvl w:val="0"/>
          <w:numId w:val="6"/>
        </w:numPr>
        <w:spacing w:after="0" w:line="254" w:lineRule="auto"/>
        <w:ind w:left="567" w:hanging="567"/>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realizacji procedury rekrutacji w ramach niniejszego naboru na podstawie:</w:t>
      </w:r>
    </w:p>
    <w:p w14:paraId="13DDF615" w14:textId="77777777" w:rsidR="001E39F0" w:rsidRPr="00B56B97" w:rsidRDefault="001E39F0" w:rsidP="00B56B97">
      <w:pPr>
        <w:numPr>
          <w:ilvl w:val="0"/>
          <w:numId w:val="5"/>
        </w:numPr>
        <w:spacing w:after="0" w:line="254"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B56B97">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B56B97">
        <w:rPr>
          <w:rFonts w:ascii="Arial" w:eastAsia="Calibri" w:hAnsi="Arial" w:cs="Arial"/>
          <w:kern w:val="0"/>
          <w:sz w:val="24"/>
          <w:szCs w:val="24"/>
          <w14:ligatures w14:val="none"/>
        </w:rPr>
        <w:br/>
        <w:t>o ochronie danych);</w:t>
      </w:r>
    </w:p>
    <w:p w14:paraId="45362E0A" w14:textId="77777777" w:rsidR="001E39F0" w:rsidRPr="00B56B97" w:rsidRDefault="001E39F0" w:rsidP="00B56B97">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B56B97">
        <w:rPr>
          <w:rFonts w:ascii="Arial" w:eastAsia="SimSun" w:hAnsi="Arial" w:cs="Arial"/>
          <w:color w:val="000000"/>
          <w:sz w:val="24"/>
          <w:szCs w:val="24"/>
          <w:lang w:eastAsia="hi-IN" w:bidi="hi-IN"/>
          <w14:ligatures w14:val="none"/>
        </w:rPr>
        <w:t>archiwizacji na podstawie:</w:t>
      </w:r>
    </w:p>
    <w:p w14:paraId="4A910821" w14:textId="77777777" w:rsidR="001E39F0" w:rsidRPr="00B56B97" w:rsidRDefault="001E39F0" w:rsidP="00B56B97">
      <w:pPr>
        <w:numPr>
          <w:ilvl w:val="0"/>
          <w:numId w:val="5"/>
        </w:numPr>
        <w:spacing w:after="0" w:line="254"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38F1B34E"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Pani/ Pana dane osobowe nie będą przekazywane do państwa trzeciego </w:t>
      </w:r>
      <w:r w:rsidRPr="00B56B97">
        <w:rPr>
          <w:rFonts w:ascii="Arial" w:eastAsia="Calibri" w:hAnsi="Arial" w:cs="Arial"/>
          <w:kern w:val="0"/>
          <w:sz w:val="24"/>
          <w:szCs w:val="24"/>
          <w14:ligatures w14:val="none"/>
        </w:rPr>
        <w:br/>
        <w:t>i organizacji międzynarodowej;</w:t>
      </w:r>
    </w:p>
    <w:p w14:paraId="2B787E98"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Pani/Pana dane osobowe będą przekazywane i udostępniane wyłącznie podmiotom uprawnionym na podstawie przepisów prawa;</w:t>
      </w:r>
    </w:p>
    <w:p w14:paraId="489D5D18"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B56B97">
        <w:rPr>
          <w:rFonts w:ascii="Arial" w:eastAsia="SimSun" w:hAnsi="Arial" w:cs="Arial"/>
          <w:color w:val="000000"/>
          <w:sz w:val="24"/>
          <w:szCs w:val="24"/>
          <w:lang w:eastAsia="hi-IN" w:bidi="hi-IN"/>
          <w14:ligatures w14:val="none"/>
        </w:rPr>
        <w:br/>
        <w:t xml:space="preserve">i przechowywane zgodnie z przepisami ustawy </w:t>
      </w:r>
      <w:r w:rsidRPr="00B56B97">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58092D52"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SimSun" w:hAnsi="Arial" w:cs="Arial"/>
          <w:sz w:val="24"/>
          <w:szCs w:val="24"/>
          <w:lang w:eastAsia="hi-IN" w:bidi="hi-IN"/>
          <w14:ligatures w14:val="none"/>
        </w:rPr>
        <w:lastRenderedPageBreak/>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31C8731"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SimSun" w:hAnsi="Arial" w:cs="Arial"/>
          <w:sz w:val="24"/>
          <w:szCs w:val="24"/>
          <w:lang w:eastAsia="hi-IN" w:bidi="hi-IN"/>
          <w14:ligatures w14:val="none"/>
        </w:rPr>
        <w:t>ma Pani/Pan prawo wniesienia skargi do Prezesa Urzędu Ochrony Danych Osobowych;</w:t>
      </w:r>
    </w:p>
    <w:p w14:paraId="287B4BED"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SimSun" w:hAnsi="Arial" w:cs="Arial"/>
          <w:sz w:val="24"/>
          <w:szCs w:val="24"/>
          <w:lang w:eastAsia="hi-IN" w:bidi="hi-IN"/>
          <w14:ligatures w14:val="none"/>
        </w:rPr>
        <w:t>Pani/Pana dane nie będą podlegały profilowaniu;</w:t>
      </w:r>
    </w:p>
    <w:p w14:paraId="1D1C96F2"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B56B97">
          <w:rPr>
            <w:rFonts w:ascii="Arial" w:eastAsia="SimSun" w:hAnsi="Arial" w:cs="Arial"/>
            <w:color w:val="0563C1"/>
            <w:sz w:val="24"/>
            <w:szCs w:val="24"/>
            <w:lang w:eastAsia="hi-IN" w:bidi="hi-IN"/>
            <w14:ligatures w14:val="none"/>
          </w:rPr>
          <w:t>https://bip.um.wlocl.pl/</w:t>
        </w:r>
      </w:hyperlink>
      <w:r w:rsidRPr="00B56B97">
        <w:rPr>
          <w:rFonts w:ascii="Arial" w:eastAsia="SimSun" w:hAnsi="Arial" w:cs="Arial"/>
          <w:sz w:val="24"/>
          <w:szCs w:val="24"/>
          <w:lang w:eastAsia="hi-IN" w:bidi="hi-IN"/>
          <w14:ligatures w14:val="none"/>
        </w:rPr>
        <w:t xml:space="preserve"> oraz tablicy informacyjnej Urzędu przez okres co najmniej 3 miesięcy;</w:t>
      </w:r>
    </w:p>
    <w:p w14:paraId="6CD77F34" w14:textId="77777777" w:rsidR="001E39F0" w:rsidRPr="00B56B97" w:rsidRDefault="001E39F0" w:rsidP="00B56B97">
      <w:pPr>
        <w:numPr>
          <w:ilvl w:val="0"/>
          <w:numId w:val="10"/>
        </w:numPr>
        <w:spacing w:after="0" w:line="254" w:lineRule="auto"/>
        <w:contextualSpacing/>
        <w:rPr>
          <w:rFonts w:ascii="Arial" w:eastAsia="Calibri" w:hAnsi="Arial" w:cs="Arial"/>
          <w:kern w:val="0"/>
          <w:sz w:val="24"/>
          <w:szCs w:val="24"/>
          <w14:ligatures w14:val="none"/>
        </w:rPr>
      </w:pPr>
      <w:r w:rsidRPr="00B56B97">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2237DE0F" w14:textId="77777777" w:rsidR="001E39F0" w:rsidRPr="00B56B97" w:rsidRDefault="001E39F0" w:rsidP="00B56B97">
      <w:pPr>
        <w:spacing w:line="252" w:lineRule="auto"/>
        <w:rPr>
          <w:rFonts w:ascii="Arial" w:eastAsia="Calibri" w:hAnsi="Arial" w:cs="Arial"/>
          <w:kern w:val="0"/>
          <w:sz w:val="24"/>
          <w:szCs w:val="24"/>
          <w14:ligatures w14:val="none"/>
        </w:rPr>
      </w:pPr>
    </w:p>
    <w:p w14:paraId="544EBC24" w14:textId="4DC01110" w:rsidR="001E39F0" w:rsidRPr="00B56B97" w:rsidRDefault="001E39F0" w:rsidP="00B56B97">
      <w:pPr>
        <w:tabs>
          <w:tab w:val="left" w:pos="5670"/>
        </w:tabs>
        <w:spacing w:after="0" w:line="240" w:lineRule="auto"/>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 xml:space="preserve">Włocławek, </w:t>
      </w:r>
      <w:r w:rsidR="00AE0761" w:rsidRPr="00B56B97">
        <w:rPr>
          <w:rFonts w:ascii="Arial" w:eastAsia="Calibri" w:hAnsi="Arial" w:cs="Arial"/>
          <w:kern w:val="0"/>
          <w:sz w:val="24"/>
          <w:szCs w:val="24"/>
          <w14:ligatures w14:val="none"/>
        </w:rPr>
        <w:t>24 kwietnia</w:t>
      </w:r>
      <w:r w:rsidRPr="00B56B97">
        <w:rPr>
          <w:rFonts w:ascii="Arial" w:eastAsia="Calibri" w:hAnsi="Arial" w:cs="Arial"/>
          <w:kern w:val="0"/>
          <w:sz w:val="24"/>
          <w:szCs w:val="24"/>
          <w14:ligatures w14:val="none"/>
        </w:rPr>
        <w:t xml:space="preserve"> 2025 r.</w:t>
      </w:r>
      <w:r w:rsidRPr="00B56B97">
        <w:rPr>
          <w:rFonts w:ascii="Arial" w:eastAsia="Calibri" w:hAnsi="Arial" w:cs="Arial"/>
          <w:kern w:val="0"/>
          <w:sz w:val="24"/>
          <w:szCs w:val="24"/>
          <w14:ligatures w14:val="none"/>
        </w:rPr>
        <w:tab/>
        <w:t>…………………………………</w:t>
      </w:r>
    </w:p>
    <w:p w14:paraId="6B9490FC" w14:textId="77777777" w:rsidR="001E39F0" w:rsidRPr="00B56B97" w:rsidRDefault="001E39F0" w:rsidP="00B56B97">
      <w:pPr>
        <w:spacing w:after="0" w:line="240" w:lineRule="auto"/>
        <w:ind w:firstLine="6237"/>
        <w:rPr>
          <w:rFonts w:ascii="Arial" w:eastAsia="Calibri" w:hAnsi="Arial" w:cs="Arial"/>
          <w:kern w:val="0"/>
          <w:sz w:val="24"/>
          <w:szCs w:val="24"/>
          <w14:ligatures w14:val="none"/>
        </w:rPr>
      </w:pPr>
      <w:r w:rsidRPr="00B56B97">
        <w:rPr>
          <w:rFonts w:ascii="Arial" w:eastAsia="Calibri" w:hAnsi="Arial" w:cs="Arial"/>
          <w:kern w:val="0"/>
          <w:sz w:val="24"/>
          <w:szCs w:val="24"/>
          <w14:ligatures w14:val="none"/>
        </w:rPr>
        <w:t>(podpis Prezydenta)</w:t>
      </w:r>
    </w:p>
    <w:p w14:paraId="3D8B0091" w14:textId="77777777" w:rsidR="001E39F0" w:rsidRPr="00B56B97" w:rsidRDefault="001E39F0" w:rsidP="00B56B97">
      <w:pPr>
        <w:spacing w:line="256" w:lineRule="auto"/>
        <w:rPr>
          <w:rFonts w:ascii="Arial Narrow" w:eastAsia="Calibri" w:hAnsi="Arial Narrow" w:cs="Times New Roman"/>
          <w:kern w:val="0"/>
          <w:sz w:val="18"/>
          <w:szCs w:val="18"/>
          <w14:ligatures w14:val="none"/>
        </w:rPr>
      </w:pPr>
    </w:p>
    <w:p w14:paraId="18A19F9B" w14:textId="77777777" w:rsidR="001E39F0" w:rsidRPr="00B56B97" w:rsidRDefault="001E39F0" w:rsidP="00B56B97">
      <w:pPr>
        <w:spacing w:line="256" w:lineRule="auto"/>
        <w:rPr>
          <w:rFonts w:ascii="Arial Narrow" w:eastAsia="Calibri" w:hAnsi="Arial Narrow" w:cs="Times New Roman"/>
          <w:kern w:val="0"/>
          <w:sz w:val="18"/>
          <w:szCs w:val="18"/>
          <w14:ligatures w14:val="none"/>
        </w:rPr>
      </w:pPr>
      <w:r w:rsidRPr="00B56B97">
        <w:rPr>
          <w:rFonts w:ascii="Arial Narrow" w:eastAsia="Calibri" w:hAnsi="Arial Narrow" w:cs="Times New Roman"/>
          <w:kern w:val="0"/>
          <w:sz w:val="18"/>
          <w:szCs w:val="18"/>
          <w14:ligatures w14:val="none"/>
        </w:rPr>
        <w:t xml:space="preserve">* kandydat może być zobowiązany do okazania, w wyznaczonym terminie, oryginałów dokumentów pod rygorem wykluczenia </w:t>
      </w:r>
      <w:r w:rsidRPr="00B56B97">
        <w:rPr>
          <w:rFonts w:ascii="Arial Narrow" w:eastAsia="Calibri" w:hAnsi="Arial Narrow" w:cs="Times New Roman"/>
          <w:kern w:val="0"/>
          <w:sz w:val="18"/>
          <w:szCs w:val="18"/>
          <w14:ligatures w14:val="none"/>
        </w:rPr>
        <w:br/>
        <w:t>z postępowania rekrutacyjnego.</w:t>
      </w:r>
    </w:p>
    <w:p w14:paraId="0B74CA7D" w14:textId="77777777" w:rsidR="001E39F0" w:rsidRPr="00B56B97" w:rsidRDefault="001E39F0" w:rsidP="00B56B97">
      <w:pPr>
        <w:rPr>
          <w:kern w:val="0"/>
          <w14:ligatures w14:val="none"/>
        </w:rPr>
      </w:pPr>
    </w:p>
    <w:p w14:paraId="1A88D456" w14:textId="77777777" w:rsidR="001E39F0" w:rsidRPr="00B56B97" w:rsidRDefault="001E39F0" w:rsidP="00B56B97"/>
    <w:p w14:paraId="0E46A031" w14:textId="77777777" w:rsidR="001E39F0" w:rsidRPr="00B56B97" w:rsidRDefault="001E39F0" w:rsidP="00B56B97"/>
    <w:p w14:paraId="467C2D13" w14:textId="77777777" w:rsidR="001E39F0" w:rsidRPr="00B56B97" w:rsidRDefault="001E39F0" w:rsidP="00B56B97"/>
    <w:p w14:paraId="24DA115D" w14:textId="77777777" w:rsidR="001E39F0" w:rsidRPr="00B56B97" w:rsidRDefault="001E39F0" w:rsidP="00B56B97"/>
    <w:p w14:paraId="5CD8DFFF" w14:textId="77777777" w:rsidR="001E39F0" w:rsidRPr="00B56B97" w:rsidRDefault="001E39F0" w:rsidP="00B56B97"/>
    <w:p w14:paraId="071610DB" w14:textId="77777777" w:rsidR="001E39F0" w:rsidRPr="00B56B97" w:rsidRDefault="001E39F0" w:rsidP="00B56B97"/>
    <w:p w14:paraId="74916584" w14:textId="77777777" w:rsidR="001E39F0" w:rsidRPr="00B56B97" w:rsidRDefault="001E39F0" w:rsidP="00B56B97"/>
    <w:p w14:paraId="08F06F7E" w14:textId="77777777" w:rsidR="001E39F0" w:rsidRPr="00B56B97" w:rsidRDefault="001E39F0" w:rsidP="00B56B97"/>
    <w:p w14:paraId="0AF1F60A" w14:textId="77777777" w:rsidR="001E39F0" w:rsidRPr="00B56B97" w:rsidRDefault="001E39F0" w:rsidP="00B56B97"/>
    <w:p w14:paraId="7F78991F" w14:textId="77777777" w:rsidR="001E39F0" w:rsidRPr="00B56B97" w:rsidRDefault="001E39F0" w:rsidP="00B56B97"/>
    <w:p w14:paraId="2D8A2195" w14:textId="77777777" w:rsidR="00E65F24" w:rsidRPr="00B56B97" w:rsidRDefault="00E65F24" w:rsidP="00B56B97"/>
    <w:sectPr w:rsidR="00E65F24" w:rsidRPr="00B56B97">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CF7989" w14:textId="77777777" w:rsidR="00686A58" w:rsidRDefault="00686A58" w:rsidP="00BE1B8A">
      <w:pPr>
        <w:spacing w:after="0" w:line="240" w:lineRule="auto"/>
      </w:pPr>
      <w:r>
        <w:separator/>
      </w:r>
    </w:p>
  </w:endnote>
  <w:endnote w:type="continuationSeparator" w:id="0">
    <w:p w14:paraId="638E5AD2" w14:textId="77777777" w:rsidR="00686A58" w:rsidRDefault="00686A58" w:rsidP="00BE1B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92958540"/>
      <w:docPartObj>
        <w:docPartGallery w:val="Page Numbers (Bottom of Page)"/>
        <w:docPartUnique/>
      </w:docPartObj>
    </w:sdtPr>
    <w:sdtContent>
      <w:p w14:paraId="7BFC9402" w14:textId="3A3B52B2" w:rsidR="00BE1B8A" w:rsidRDefault="00BE1B8A">
        <w:pPr>
          <w:pStyle w:val="Stopka"/>
          <w:jc w:val="center"/>
        </w:pPr>
        <w:r>
          <w:fldChar w:fldCharType="begin"/>
        </w:r>
        <w:r>
          <w:instrText>PAGE   \* MERGEFORMAT</w:instrText>
        </w:r>
        <w:r>
          <w:fldChar w:fldCharType="separate"/>
        </w:r>
        <w:r>
          <w:t>2</w:t>
        </w:r>
        <w:r>
          <w:fldChar w:fldCharType="end"/>
        </w:r>
      </w:p>
    </w:sdtContent>
  </w:sdt>
  <w:p w14:paraId="3A44F3D4" w14:textId="77777777" w:rsidR="00BE1B8A" w:rsidRDefault="00BE1B8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A8DB2B" w14:textId="77777777" w:rsidR="00686A58" w:rsidRDefault="00686A58" w:rsidP="00BE1B8A">
      <w:pPr>
        <w:spacing w:after="0" w:line="240" w:lineRule="auto"/>
      </w:pPr>
      <w:r>
        <w:separator/>
      </w:r>
    </w:p>
  </w:footnote>
  <w:footnote w:type="continuationSeparator" w:id="0">
    <w:p w14:paraId="5698A123" w14:textId="77777777" w:rsidR="00686A58" w:rsidRDefault="00686A58" w:rsidP="00BE1B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421946144">
    <w:abstractNumId w:val="3"/>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79882497">
    <w:abstractNumId w:val="9"/>
  </w:num>
  <w:num w:numId="5" w16cid:durableId="1647709851">
    <w:abstractNumId w:val="8"/>
  </w:num>
  <w:num w:numId="6" w16cid:durableId="323357104">
    <w:abstractNumId w:val="5"/>
  </w:num>
  <w:num w:numId="7" w16cid:durableId="1593779560">
    <w:abstractNumId w:val="1"/>
  </w:num>
  <w:num w:numId="8" w16cid:durableId="1334645928">
    <w:abstractNumId w:val="2"/>
  </w:num>
  <w:num w:numId="9" w16cid:durableId="12439739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58533213">
    <w:abstractNumId w:val="0"/>
  </w:num>
  <w:num w:numId="1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9F0"/>
    <w:rsid w:val="00000FE5"/>
    <w:rsid w:val="00024800"/>
    <w:rsid w:val="00027977"/>
    <w:rsid w:val="00100243"/>
    <w:rsid w:val="00152A51"/>
    <w:rsid w:val="00155F75"/>
    <w:rsid w:val="001E39F0"/>
    <w:rsid w:val="00211E4D"/>
    <w:rsid w:val="0023190B"/>
    <w:rsid w:val="002763E9"/>
    <w:rsid w:val="00287BB7"/>
    <w:rsid w:val="002C2174"/>
    <w:rsid w:val="00392E35"/>
    <w:rsid w:val="0039407A"/>
    <w:rsid w:val="004308A7"/>
    <w:rsid w:val="00515441"/>
    <w:rsid w:val="00560A04"/>
    <w:rsid w:val="005E0EDB"/>
    <w:rsid w:val="006435C1"/>
    <w:rsid w:val="00686A58"/>
    <w:rsid w:val="006B7677"/>
    <w:rsid w:val="006F0169"/>
    <w:rsid w:val="00744D6A"/>
    <w:rsid w:val="00837034"/>
    <w:rsid w:val="00873E24"/>
    <w:rsid w:val="00897DE5"/>
    <w:rsid w:val="008F496B"/>
    <w:rsid w:val="009148CB"/>
    <w:rsid w:val="009417D3"/>
    <w:rsid w:val="009514A4"/>
    <w:rsid w:val="00A271D5"/>
    <w:rsid w:val="00AE0761"/>
    <w:rsid w:val="00B42390"/>
    <w:rsid w:val="00B56B97"/>
    <w:rsid w:val="00BE1B8A"/>
    <w:rsid w:val="00C31DE2"/>
    <w:rsid w:val="00D144A2"/>
    <w:rsid w:val="00D15B01"/>
    <w:rsid w:val="00E21489"/>
    <w:rsid w:val="00E538D9"/>
    <w:rsid w:val="00E65F24"/>
    <w:rsid w:val="00EC0435"/>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7D97B"/>
  <w15:chartTrackingRefBased/>
  <w15:docId w15:val="{14E80AD8-9B53-46C2-A855-C7C8C8B2A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E39F0"/>
  </w:style>
  <w:style w:type="paragraph" w:styleId="Nagwek1">
    <w:name w:val="heading 1"/>
    <w:basedOn w:val="Normalny"/>
    <w:next w:val="Normalny"/>
    <w:link w:val="Nagwek1Znak"/>
    <w:uiPriority w:val="9"/>
    <w:qFormat/>
    <w:rsid w:val="001E39F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1E39F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1E39F0"/>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1E39F0"/>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1E39F0"/>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1E39F0"/>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1E39F0"/>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1E39F0"/>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1E39F0"/>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1E39F0"/>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1E39F0"/>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1E39F0"/>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1E39F0"/>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1E39F0"/>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1E39F0"/>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1E39F0"/>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1E39F0"/>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1E39F0"/>
    <w:rPr>
      <w:rFonts w:eastAsiaTheme="majorEastAsia" w:cstheme="majorBidi"/>
      <w:color w:val="272727" w:themeColor="text1" w:themeTint="D8"/>
    </w:rPr>
  </w:style>
  <w:style w:type="paragraph" w:styleId="Tytu">
    <w:name w:val="Title"/>
    <w:basedOn w:val="Normalny"/>
    <w:next w:val="Normalny"/>
    <w:link w:val="TytuZnak"/>
    <w:uiPriority w:val="10"/>
    <w:qFormat/>
    <w:rsid w:val="001E39F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1E39F0"/>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1E39F0"/>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1E39F0"/>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1E39F0"/>
    <w:pPr>
      <w:spacing w:before="160"/>
      <w:jc w:val="center"/>
    </w:pPr>
    <w:rPr>
      <w:i/>
      <w:iCs/>
      <w:color w:val="404040" w:themeColor="text1" w:themeTint="BF"/>
    </w:rPr>
  </w:style>
  <w:style w:type="character" w:customStyle="1" w:styleId="CytatZnak">
    <w:name w:val="Cytat Znak"/>
    <w:basedOn w:val="Domylnaczcionkaakapitu"/>
    <w:link w:val="Cytat"/>
    <w:uiPriority w:val="29"/>
    <w:rsid w:val="001E39F0"/>
    <w:rPr>
      <w:i/>
      <w:iCs/>
      <w:color w:val="404040" w:themeColor="text1" w:themeTint="BF"/>
    </w:rPr>
  </w:style>
  <w:style w:type="paragraph" w:styleId="Akapitzlist">
    <w:name w:val="List Paragraph"/>
    <w:basedOn w:val="Normalny"/>
    <w:uiPriority w:val="34"/>
    <w:qFormat/>
    <w:rsid w:val="001E39F0"/>
    <w:pPr>
      <w:ind w:left="720"/>
      <w:contextualSpacing/>
    </w:pPr>
  </w:style>
  <w:style w:type="character" w:styleId="Wyrnienieintensywne">
    <w:name w:val="Intense Emphasis"/>
    <w:basedOn w:val="Domylnaczcionkaakapitu"/>
    <w:uiPriority w:val="21"/>
    <w:qFormat/>
    <w:rsid w:val="001E39F0"/>
    <w:rPr>
      <w:i/>
      <w:iCs/>
      <w:color w:val="2F5496" w:themeColor="accent1" w:themeShade="BF"/>
    </w:rPr>
  </w:style>
  <w:style w:type="paragraph" w:styleId="Cytatintensywny">
    <w:name w:val="Intense Quote"/>
    <w:basedOn w:val="Normalny"/>
    <w:next w:val="Normalny"/>
    <w:link w:val="CytatintensywnyZnak"/>
    <w:uiPriority w:val="30"/>
    <w:qFormat/>
    <w:rsid w:val="001E39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1E39F0"/>
    <w:rPr>
      <w:i/>
      <w:iCs/>
      <w:color w:val="2F5496" w:themeColor="accent1" w:themeShade="BF"/>
    </w:rPr>
  </w:style>
  <w:style w:type="character" w:styleId="Odwoanieintensywne">
    <w:name w:val="Intense Reference"/>
    <w:basedOn w:val="Domylnaczcionkaakapitu"/>
    <w:uiPriority w:val="32"/>
    <w:qFormat/>
    <w:rsid w:val="001E39F0"/>
    <w:rPr>
      <w:b/>
      <w:bCs/>
      <w:smallCaps/>
      <w:color w:val="2F5496" w:themeColor="accent1" w:themeShade="BF"/>
      <w:spacing w:val="5"/>
    </w:rPr>
  </w:style>
  <w:style w:type="paragraph" w:styleId="Nagwek">
    <w:name w:val="header"/>
    <w:basedOn w:val="Normalny"/>
    <w:link w:val="NagwekZnak"/>
    <w:uiPriority w:val="99"/>
    <w:unhideWhenUsed/>
    <w:rsid w:val="00BE1B8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E1B8A"/>
  </w:style>
  <w:style w:type="paragraph" w:styleId="Stopka">
    <w:name w:val="footer"/>
    <w:basedOn w:val="Normalny"/>
    <w:link w:val="StopkaZnak"/>
    <w:uiPriority w:val="99"/>
    <w:unhideWhenUsed/>
    <w:rsid w:val="00BE1B8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E1B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136</TotalTime>
  <Pages>4</Pages>
  <Words>1255</Words>
  <Characters>7534</Characters>
  <Application>Microsoft Office Word</Application>
  <DocSecurity>0</DocSecurity>
  <Lines>62</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8</cp:revision>
  <cp:lastPrinted>2025-04-24T12:15:00Z</cp:lastPrinted>
  <dcterms:created xsi:type="dcterms:W3CDTF">2025-04-24T09:41:00Z</dcterms:created>
  <dcterms:modified xsi:type="dcterms:W3CDTF">2025-04-25T07:26:00Z</dcterms:modified>
</cp:coreProperties>
</file>