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970BDC" w14:textId="34A147E8" w:rsidR="00401DBE" w:rsidRPr="00455259" w:rsidRDefault="00401DBE" w:rsidP="00B73D62">
      <w:pPr>
        <w:tabs>
          <w:tab w:val="right" w:pos="9072"/>
        </w:tabs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sz w:val="24"/>
          <w:szCs w:val="24"/>
          <w:lang w:eastAsia="pl-PL"/>
        </w:rPr>
        <w:t>Załącznik Nr 2</w:t>
      </w:r>
      <w:r w:rsidR="00455259" w:rsidRPr="0045525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455259">
        <w:rPr>
          <w:rFonts w:ascii="Arial" w:eastAsia="Times New Roman" w:hAnsi="Arial" w:cs="Arial"/>
          <w:sz w:val="24"/>
          <w:szCs w:val="24"/>
          <w:lang w:eastAsia="pl-PL"/>
        </w:rPr>
        <w:t xml:space="preserve">do Regulaminu przeprowadzania </w:t>
      </w:r>
      <w:r w:rsidR="00455259" w:rsidRPr="0045525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455259">
        <w:rPr>
          <w:rFonts w:ascii="Arial" w:eastAsia="Times New Roman" w:hAnsi="Arial" w:cs="Arial"/>
          <w:sz w:val="24"/>
          <w:szCs w:val="24"/>
          <w:lang w:eastAsia="pl-PL"/>
        </w:rPr>
        <w:t>naboru na wolne stanowiska urzędnicze</w:t>
      </w:r>
      <w:r w:rsidR="00455259" w:rsidRPr="0045525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455259">
        <w:rPr>
          <w:rFonts w:ascii="Arial" w:eastAsia="Times New Roman" w:hAnsi="Arial" w:cs="Arial"/>
          <w:sz w:val="24"/>
          <w:szCs w:val="24"/>
          <w:lang w:eastAsia="pl-PL"/>
        </w:rPr>
        <w:t>w Urzędzie Miasta Włocławek</w:t>
      </w:r>
    </w:p>
    <w:p w14:paraId="2A5059D6" w14:textId="77777777" w:rsidR="00455259" w:rsidRPr="00455259" w:rsidRDefault="00455259" w:rsidP="00B73D62">
      <w:pPr>
        <w:tabs>
          <w:tab w:val="right" w:pos="9072"/>
        </w:tabs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7AED004" w14:textId="495B3A5E" w:rsidR="00401DBE" w:rsidRPr="00455259" w:rsidRDefault="00401DBE" w:rsidP="00B73D62">
      <w:pPr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b/>
          <w:sz w:val="24"/>
          <w:szCs w:val="24"/>
          <w:lang w:eastAsia="pl-PL"/>
        </w:rPr>
        <w:t>O</w:t>
      </w:r>
      <w:r w:rsidR="00455259" w:rsidRPr="00455259">
        <w:rPr>
          <w:rFonts w:ascii="Arial" w:eastAsia="Times New Roman" w:hAnsi="Arial" w:cs="Arial"/>
          <w:b/>
          <w:sz w:val="24"/>
          <w:szCs w:val="24"/>
          <w:lang w:eastAsia="pl-PL"/>
        </w:rPr>
        <w:t>pis</w:t>
      </w:r>
      <w:r w:rsidRPr="00455259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455259" w:rsidRPr="00455259">
        <w:rPr>
          <w:rFonts w:ascii="Arial" w:eastAsia="Times New Roman" w:hAnsi="Arial" w:cs="Arial"/>
          <w:b/>
          <w:sz w:val="24"/>
          <w:szCs w:val="24"/>
          <w:lang w:eastAsia="pl-PL"/>
        </w:rPr>
        <w:t>stanowiska pracy</w:t>
      </w:r>
    </w:p>
    <w:p w14:paraId="586EDBCE" w14:textId="77777777" w:rsidR="00401DBE" w:rsidRPr="00455259" w:rsidRDefault="00401DBE" w:rsidP="00B73D62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FF34A13" w14:textId="77777777" w:rsidR="00401DBE" w:rsidRPr="00455259" w:rsidRDefault="00401DBE" w:rsidP="00B73D62">
      <w:pPr>
        <w:numPr>
          <w:ilvl w:val="0"/>
          <w:numId w:val="1"/>
        </w:numPr>
        <w:spacing w:after="0" w:line="276" w:lineRule="auto"/>
        <w:ind w:left="36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b/>
          <w:sz w:val="24"/>
          <w:szCs w:val="24"/>
          <w:lang w:eastAsia="pl-PL"/>
        </w:rPr>
        <w:t>Informacje ogólne dotyczące stanowiska pracy</w:t>
      </w:r>
    </w:p>
    <w:p w14:paraId="236D8562" w14:textId="0C6486BD" w:rsidR="00401DBE" w:rsidRPr="00455259" w:rsidRDefault="00401DBE" w:rsidP="00B73D62">
      <w:pPr>
        <w:numPr>
          <w:ilvl w:val="1"/>
          <w:numId w:val="1"/>
        </w:numPr>
        <w:spacing w:after="0" w:line="276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sz w:val="24"/>
          <w:szCs w:val="24"/>
          <w:lang w:eastAsia="pl-PL"/>
        </w:rPr>
        <w:t xml:space="preserve">Stanowisko: </w:t>
      </w:r>
      <w:r w:rsidR="003827C0" w:rsidRPr="00455259">
        <w:rPr>
          <w:rFonts w:ascii="Arial" w:eastAsia="Times New Roman" w:hAnsi="Arial" w:cs="Arial"/>
          <w:sz w:val="24"/>
          <w:szCs w:val="24"/>
          <w:lang w:eastAsia="pl-PL"/>
        </w:rPr>
        <w:t>Miejski Rzecznik Konsumentów</w:t>
      </w:r>
      <w:r w:rsidR="005630DC" w:rsidRPr="00455259">
        <w:rPr>
          <w:rFonts w:ascii="Arial" w:eastAsia="Times New Roman" w:hAnsi="Arial" w:cs="Arial"/>
          <w:sz w:val="24"/>
          <w:szCs w:val="24"/>
          <w:lang w:eastAsia="pl-PL"/>
        </w:rPr>
        <w:t xml:space="preserve"> – ½ etatu;</w:t>
      </w:r>
    </w:p>
    <w:p w14:paraId="01D7306D" w14:textId="3F09CB60" w:rsidR="005630DC" w:rsidRPr="00455259" w:rsidRDefault="00401DBE" w:rsidP="00B73D62">
      <w:pPr>
        <w:numPr>
          <w:ilvl w:val="1"/>
          <w:numId w:val="1"/>
        </w:numPr>
        <w:spacing w:after="0" w:line="276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sz w:val="24"/>
          <w:szCs w:val="24"/>
          <w:lang w:eastAsia="pl-PL"/>
        </w:rPr>
        <w:t xml:space="preserve">Komórka organizacyjna Urzędu: </w:t>
      </w:r>
      <w:r w:rsidR="0021491A" w:rsidRPr="00455259">
        <w:rPr>
          <w:rFonts w:ascii="Arial" w:eastAsia="Times New Roman" w:hAnsi="Arial" w:cs="Arial"/>
          <w:sz w:val="24"/>
          <w:szCs w:val="24"/>
          <w:lang w:eastAsia="pl-PL"/>
        </w:rPr>
        <w:t>Biuro Miejskiego Rzecznika Konsumentów</w:t>
      </w:r>
      <w:r w:rsidR="005630DC" w:rsidRPr="00455259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6F0DD077" w14:textId="77777777" w:rsidR="00401DBE" w:rsidRPr="00455259" w:rsidRDefault="00401DBE" w:rsidP="00B73D62">
      <w:pPr>
        <w:numPr>
          <w:ilvl w:val="0"/>
          <w:numId w:val="1"/>
        </w:numPr>
        <w:spacing w:after="0" w:line="276" w:lineRule="auto"/>
        <w:ind w:left="36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b/>
          <w:sz w:val="24"/>
          <w:szCs w:val="24"/>
          <w:lang w:eastAsia="pl-PL"/>
        </w:rPr>
        <w:t>Wymagania kwalifikacyjne</w:t>
      </w:r>
    </w:p>
    <w:p w14:paraId="000359C0" w14:textId="77777777" w:rsidR="00401DBE" w:rsidRPr="00455259" w:rsidRDefault="00401DBE" w:rsidP="00B73D62">
      <w:pPr>
        <w:numPr>
          <w:ilvl w:val="1"/>
          <w:numId w:val="1"/>
        </w:numPr>
        <w:spacing w:after="0" w:line="276" w:lineRule="auto"/>
        <w:ind w:left="720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wymagania niezbędne:</w:t>
      </w:r>
    </w:p>
    <w:p w14:paraId="1B96B940" w14:textId="55C2C1AD" w:rsidR="00401DBE" w:rsidRPr="00455259" w:rsidRDefault="00401DBE" w:rsidP="00B73D62">
      <w:pPr>
        <w:numPr>
          <w:ilvl w:val="2"/>
          <w:numId w:val="1"/>
        </w:numPr>
        <w:spacing w:after="0" w:line="276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sz w:val="24"/>
          <w:szCs w:val="24"/>
          <w:lang w:eastAsia="pl-PL"/>
        </w:rPr>
        <w:t>wykształcenie</w:t>
      </w:r>
      <w:r w:rsidR="00474FE3" w:rsidRPr="00455259">
        <w:rPr>
          <w:rFonts w:ascii="Arial" w:eastAsia="Times New Roman" w:hAnsi="Arial" w:cs="Arial"/>
          <w:sz w:val="24"/>
          <w:szCs w:val="24"/>
          <w:lang w:eastAsia="pl-PL"/>
        </w:rPr>
        <w:t xml:space="preserve"> wyższe w szczególności: prawnicze lub ekonomiczne;</w:t>
      </w:r>
    </w:p>
    <w:p w14:paraId="004D7CF6" w14:textId="5FD96C45" w:rsidR="00401DBE" w:rsidRPr="00455259" w:rsidRDefault="00401DBE" w:rsidP="00B73D62">
      <w:pPr>
        <w:numPr>
          <w:ilvl w:val="2"/>
          <w:numId w:val="1"/>
        </w:numPr>
        <w:spacing w:after="0" w:line="276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sz w:val="24"/>
          <w:szCs w:val="24"/>
          <w:lang w:eastAsia="pl-PL"/>
        </w:rPr>
        <w:t>uprawnienia specjalistyczne</w:t>
      </w:r>
    </w:p>
    <w:p w14:paraId="49A53219" w14:textId="1DE368D1" w:rsidR="00401DBE" w:rsidRPr="00455259" w:rsidRDefault="00401DBE" w:rsidP="00B73D62">
      <w:pPr>
        <w:numPr>
          <w:ilvl w:val="2"/>
          <w:numId w:val="1"/>
        </w:numPr>
        <w:spacing w:after="0" w:line="276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sz w:val="24"/>
          <w:szCs w:val="24"/>
          <w:lang w:eastAsia="pl-PL"/>
        </w:rPr>
        <w:t>znajomość przepisów</w:t>
      </w:r>
      <w:r w:rsidR="00474FE3" w:rsidRPr="00455259">
        <w:rPr>
          <w:rFonts w:ascii="Arial" w:eastAsia="Times New Roman" w:hAnsi="Arial" w:cs="Arial"/>
          <w:sz w:val="24"/>
          <w:szCs w:val="24"/>
          <w:lang w:eastAsia="pl-PL"/>
        </w:rPr>
        <w:t xml:space="preserve"> ustaw: o ochronie </w:t>
      </w:r>
      <w:r w:rsidR="006E7C66" w:rsidRPr="00455259">
        <w:rPr>
          <w:rFonts w:ascii="Arial" w:eastAsia="Times New Roman" w:hAnsi="Arial" w:cs="Arial"/>
          <w:sz w:val="24"/>
          <w:szCs w:val="24"/>
          <w:lang w:eastAsia="pl-PL"/>
        </w:rPr>
        <w:t>konkurencji</w:t>
      </w:r>
      <w:r w:rsidR="003A3926" w:rsidRPr="00455259">
        <w:rPr>
          <w:rFonts w:ascii="Arial" w:eastAsia="Times New Roman" w:hAnsi="Arial" w:cs="Arial"/>
          <w:sz w:val="24"/>
          <w:szCs w:val="24"/>
          <w:lang w:eastAsia="pl-PL"/>
        </w:rPr>
        <w:t xml:space="preserve"> i konsumentów</w:t>
      </w:r>
      <w:r w:rsidR="006E7C66" w:rsidRPr="0045525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6E7C66" w:rsidRPr="00455259">
        <w:rPr>
          <w:rFonts w:ascii="Arial" w:eastAsia="Times New Roman" w:hAnsi="Arial" w:cs="Arial"/>
          <w:sz w:val="24"/>
          <w:szCs w:val="24"/>
          <w:lang w:eastAsia="pl-PL"/>
        </w:rPr>
        <w:br/>
      </w:r>
      <w:r w:rsidR="003A3926" w:rsidRPr="00455259">
        <w:rPr>
          <w:rFonts w:ascii="Arial" w:eastAsia="Times New Roman" w:hAnsi="Arial" w:cs="Arial"/>
          <w:sz w:val="24"/>
          <w:szCs w:val="24"/>
          <w:lang w:eastAsia="pl-PL"/>
        </w:rPr>
        <w:t xml:space="preserve">i innych przepisów z zakresu spraw konsumenckich, o ochronie danych osobowych, Kodeksu cywilnego, Kodeksu postępowania </w:t>
      </w:r>
      <w:r w:rsidR="006E7C66" w:rsidRPr="00455259">
        <w:rPr>
          <w:rFonts w:ascii="Arial" w:eastAsia="Times New Roman" w:hAnsi="Arial" w:cs="Arial"/>
          <w:sz w:val="24"/>
          <w:szCs w:val="24"/>
          <w:lang w:eastAsia="pl-PL"/>
        </w:rPr>
        <w:t>administracyjnego, o samorządzie gminnym</w:t>
      </w:r>
      <w:r w:rsidR="00CA6AEB" w:rsidRPr="00455259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6ECB4CD9" w14:textId="47E5FFD9" w:rsidR="001B38F2" w:rsidRPr="00455259" w:rsidRDefault="001B38F2" w:rsidP="00B73D62">
      <w:pPr>
        <w:numPr>
          <w:ilvl w:val="2"/>
          <w:numId w:val="1"/>
        </w:numPr>
        <w:spacing w:after="0" w:line="276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sz w:val="24"/>
          <w:szCs w:val="24"/>
          <w:lang w:eastAsia="pl-PL"/>
        </w:rPr>
        <w:t>obywatelstwo polskie;</w:t>
      </w:r>
    </w:p>
    <w:p w14:paraId="5D94FB00" w14:textId="1960598B" w:rsidR="001B38F2" w:rsidRPr="00455259" w:rsidRDefault="001B38F2" w:rsidP="00B73D62">
      <w:pPr>
        <w:numPr>
          <w:ilvl w:val="2"/>
          <w:numId w:val="1"/>
        </w:numPr>
        <w:spacing w:after="0" w:line="276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sz w:val="24"/>
          <w:szCs w:val="24"/>
          <w:lang w:eastAsia="pl-PL"/>
        </w:rPr>
        <w:t>pełna zdolność do czynności prawnych oraz korzystanie w pełni praw publicznych;</w:t>
      </w:r>
    </w:p>
    <w:p w14:paraId="2057F434" w14:textId="053B8A98" w:rsidR="001B38F2" w:rsidRPr="00455259" w:rsidRDefault="002164F2" w:rsidP="00B73D62">
      <w:pPr>
        <w:numPr>
          <w:ilvl w:val="2"/>
          <w:numId w:val="1"/>
        </w:numPr>
        <w:spacing w:after="0" w:line="276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sz w:val="24"/>
          <w:szCs w:val="24"/>
          <w:lang w:eastAsia="pl-PL"/>
        </w:rPr>
        <w:t>niekaralność</w:t>
      </w:r>
      <w:r w:rsidR="0053413A" w:rsidRPr="0045525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455259">
        <w:rPr>
          <w:rFonts w:ascii="Arial" w:eastAsia="Times New Roman" w:hAnsi="Arial" w:cs="Arial"/>
          <w:sz w:val="24"/>
          <w:szCs w:val="24"/>
          <w:lang w:eastAsia="pl-PL"/>
        </w:rPr>
        <w:t>/ brak skazania prawomocnym wyrokiem sądu za umyślne przestępstwo ścigane z oskarżenia publicznego lub umyślne przestępstwo skarbowe</w:t>
      </w:r>
      <w:r w:rsidR="00CA6AEB" w:rsidRPr="00455259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3BE4B4CC" w14:textId="4D1E74AC" w:rsidR="00CA6AEB" w:rsidRPr="00455259" w:rsidRDefault="00CA6AEB" w:rsidP="00B73D62">
      <w:pPr>
        <w:numPr>
          <w:ilvl w:val="2"/>
          <w:numId w:val="1"/>
        </w:numPr>
        <w:spacing w:after="0" w:line="276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sz w:val="24"/>
          <w:szCs w:val="24"/>
          <w:lang w:eastAsia="pl-PL"/>
        </w:rPr>
        <w:t>nieposzlakowana opinia;</w:t>
      </w:r>
    </w:p>
    <w:p w14:paraId="246ED316" w14:textId="4A616A1E" w:rsidR="00CA6AEB" w:rsidRPr="00455259" w:rsidRDefault="00CA6AEB" w:rsidP="00B73D62">
      <w:pPr>
        <w:numPr>
          <w:ilvl w:val="2"/>
          <w:numId w:val="1"/>
        </w:numPr>
        <w:spacing w:after="0" w:line="276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sz w:val="24"/>
          <w:szCs w:val="24"/>
          <w:lang w:eastAsia="pl-PL"/>
        </w:rPr>
        <w:t>co najmniej 5 – letni staż pracy zawodowej.</w:t>
      </w:r>
    </w:p>
    <w:p w14:paraId="617FD1E8" w14:textId="77777777" w:rsidR="00401DBE" w:rsidRPr="00455259" w:rsidRDefault="00401DBE" w:rsidP="00B73D62">
      <w:pPr>
        <w:numPr>
          <w:ilvl w:val="1"/>
          <w:numId w:val="1"/>
        </w:numPr>
        <w:spacing w:after="0" w:line="276" w:lineRule="auto"/>
        <w:ind w:left="720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wymagania dodatkowe:</w:t>
      </w:r>
    </w:p>
    <w:p w14:paraId="7FA48F8A" w14:textId="77777777" w:rsidR="00401DBE" w:rsidRPr="00455259" w:rsidRDefault="00401DBE" w:rsidP="00B73D62">
      <w:pPr>
        <w:numPr>
          <w:ilvl w:val="2"/>
          <w:numId w:val="1"/>
        </w:numPr>
        <w:spacing w:after="0" w:line="276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sz w:val="24"/>
          <w:szCs w:val="24"/>
          <w:lang w:eastAsia="pl-PL"/>
        </w:rPr>
        <w:t>doświadczenie w pracy na podobnym stanowisku  - mile widziane;</w:t>
      </w:r>
    </w:p>
    <w:p w14:paraId="67238E4D" w14:textId="4CA7A1AC" w:rsidR="00401DBE" w:rsidRPr="00455259" w:rsidRDefault="00401DBE" w:rsidP="00B73D62">
      <w:pPr>
        <w:numPr>
          <w:ilvl w:val="2"/>
          <w:numId w:val="1"/>
        </w:numPr>
        <w:spacing w:after="0" w:line="276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sz w:val="24"/>
          <w:szCs w:val="24"/>
          <w:lang w:eastAsia="pl-PL"/>
        </w:rPr>
        <w:t xml:space="preserve">inne: sprawne organizowanie pracy na stanowisku, umiejętność biegłej obsługi </w:t>
      </w:r>
      <w:r w:rsidR="00FF5798" w:rsidRPr="00455259">
        <w:rPr>
          <w:rFonts w:ascii="Arial" w:eastAsia="Times New Roman" w:hAnsi="Arial" w:cs="Arial"/>
          <w:sz w:val="24"/>
          <w:szCs w:val="24"/>
          <w:lang w:eastAsia="pl-PL"/>
        </w:rPr>
        <w:t>komputera;</w:t>
      </w:r>
    </w:p>
    <w:p w14:paraId="5A1712D6" w14:textId="7908FAFA" w:rsidR="00401DBE" w:rsidRPr="00455259" w:rsidRDefault="0036529B" w:rsidP="00B73D62">
      <w:pPr>
        <w:numPr>
          <w:ilvl w:val="2"/>
          <w:numId w:val="1"/>
        </w:numPr>
        <w:spacing w:after="0" w:line="276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sz w:val="24"/>
          <w:szCs w:val="24"/>
          <w:lang w:eastAsia="pl-PL"/>
        </w:rPr>
        <w:t>predyspozycje osobowościowe: sumienność, bezstronność, zdolność organizacji pracy, komunikatywność.</w:t>
      </w:r>
    </w:p>
    <w:p w14:paraId="2F240E5B" w14:textId="5681C219" w:rsidR="00C759E4" w:rsidRPr="00455259" w:rsidRDefault="00401DBE" w:rsidP="00B73D62">
      <w:pPr>
        <w:numPr>
          <w:ilvl w:val="0"/>
          <w:numId w:val="1"/>
        </w:numPr>
        <w:spacing w:after="0" w:line="276" w:lineRule="auto"/>
        <w:ind w:left="36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b/>
          <w:sz w:val="24"/>
          <w:szCs w:val="24"/>
          <w:lang w:eastAsia="pl-PL"/>
        </w:rPr>
        <w:t>Warunki pracy na stanowisku</w:t>
      </w:r>
    </w:p>
    <w:p w14:paraId="15477468" w14:textId="5F881C91" w:rsidR="00C759E4" w:rsidRPr="00455259" w:rsidRDefault="00C759E4" w:rsidP="00B73D62">
      <w:pPr>
        <w:numPr>
          <w:ilvl w:val="1"/>
          <w:numId w:val="3"/>
        </w:numPr>
        <w:spacing w:after="0" w:line="276" w:lineRule="auto"/>
        <w:contextualSpacing/>
        <w:rPr>
          <w:rFonts w:ascii="Arial" w:eastAsia="Calibri" w:hAnsi="Arial" w:cs="Arial"/>
          <w:sz w:val="24"/>
          <w:szCs w:val="24"/>
        </w:rPr>
      </w:pPr>
      <w:r w:rsidRPr="00455259">
        <w:rPr>
          <w:rFonts w:ascii="Arial" w:eastAsia="Calibri" w:hAnsi="Arial" w:cs="Arial"/>
          <w:sz w:val="24"/>
          <w:szCs w:val="24"/>
        </w:rPr>
        <w:t>wymiar czasu prac</w:t>
      </w:r>
      <w:r w:rsidR="00FB42A3" w:rsidRPr="00455259">
        <w:rPr>
          <w:rFonts w:ascii="Arial" w:eastAsia="Calibri" w:hAnsi="Arial" w:cs="Arial"/>
          <w:sz w:val="24"/>
          <w:szCs w:val="24"/>
        </w:rPr>
        <w:t>y – ½ etatu</w:t>
      </w:r>
      <w:r w:rsidRPr="00455259">
        <w:rPr>
          <w:rFonts w:ascii="Arial" w:eastAsia="Calibri" w:hAnsi="Arial" w:cs="Arial"/>
          <w:sz w:val="24"/>
          <w:szCs w:val="24"/>
        </w:rPr>
        <w:t>;</w:t>
      </w:r>
    </w:p>
    <w:p w14:paraId="714967DC" w14:textId="3A8FBE5B" w:rsidR="00C759E4" w:rsidRPr="00455259" w:rsidRDefault="00C759E4" w:rsidP="00B73D62">
      <w:pPr>
        <w:numPr>
          <w:ilvl w:val="1"/>
          <w:numId w:val="3"/>
        </w:numPr>
        <w:spacing w:after="0" w:line="276" w:lineRule="auto"/>
        <w:contextualSpacing/>
        <w:rPr>
          <w:rFonts w:ascii="Arial" w:eastAsia="Calibri" w:hAnsi="Arial" w:cs="Arial"/>
          <w:sz w:val="24"/>
          <w:szCs w:val="24"/>
        </w:rPr>
      </w:pPr>
      <w:r w:rsidRPr="00455259">
        <w:rPr>
          <w:rFonts w:ascii="Arial" w:eastAsia="Calibri" w:hAnsi="Arial" w:cs="Arial"/>
          <w:sz w:val="24"/>
          <w:szCs w:val="24"/>
        </w:rPr>
        <w:t>praca administracyjno – biurowa</w:t>
      </w:r>
      <w:r w:rsidR="00CF74B9" w:rsidRPr="00455259">
        <w:rPr>
          <w:rFonts w:ascii="Arial" w:eastAsia="Calibri" w:hAnsi="Arial" w:cs="Arial"/>
          <w:sz w:val="24"/>
          <w:szCs w:val="24"/>
        </w:rPr>
        <w:t>;</w:t>
      </w:r>
    </w:p>
    <w:p w14:paraId="282257F6" w14:textId="75CBF7BD" w:rsidR="00C759E4" w:rsidRPr="00455259" w:rsidRDefault="00C759E4" w:rsidP="00B73D62">
      <w:pPr>
        <w:numPr>
          <w:ilvl w:val="1"/>
          <w:numId w:val="3"/>
        </w:numPr>
        <w:spacing w:after="0" w:line="276" w:lineRule="auto"/>
        <w:contextualSpacing/>
        <w:rPr>
          <w:rFonts w:ascii="Arial" w:eastAsia="Calibri" w:hAnsi="Arial" w:cs="Arial"/>
          <w:sz w:val="24"/>
          <w:szCs w:val="24"/>
        </w:rPr>
      </w:pPr>
      <w:r w:rsidRPr="00455259">
        <w:rPr>
          <w:rFonts w:ascii="Arial" w:eastAsia="Calibri" w:hAnsi="Arial" w:cs="Arial"/>
          <w:sz w:val="24"/>
          <w:szCs w:val="24"/>
        </w:rPr>
        <w:t xml:space="preserve">lokalizacja stanowiska pracy: pomieszczenia biurowe znajdują się </w:t>
      </w:r>
      <w:r w:rsidRPr="00455259">
        <w:rPr>
          <w:rFonts w:ascii="Arial" w:eastAsia="Calibri" w:hAnsi="Arial" w:cs="Arial"/>
          <w:sz w:val="24"/>
          <w:szCs w:val="24"/>
        </w:rPr>
        <w:br/>
        <w:t xml:space="preserve">w budynku bez windy na </w:t>
      </w:r>
      <w:r w:rsidR="0070288F" w:rsidRPr="00455259">
        <w:rPr>
          <w:rFonts w:ascii="Arial" w:eastAsia="Calibri" w:hAnsi="Arial" w:cs="Arial"/>
          <w:sz w:val="24"/>
          <w:szCs w:val="24"/>
        </w:rPr>
        <w:t>parterze</w:t>
      </w:r>
      <w:r w:rsidRPr="00455259">
        <w:rPr>
          <w:rFonts w:ascii="Arial" w:eastAsia="Calibri" w:hAnsi="Arial" w:cs="Arial"/>
          <w:sz w:val="24"/>
          <w:szCs w:val="24"/>
        </w:rPr>
        <w:t xml:space="preserve"> Urzędu Miasta Włocławek przy ul. </w:t>
      </w:r>
      <w:r w:rsidRPr="00455259">
        <w:rPr>
          <w:rFonts w:ascii="Arial" w:eastAsia="Calibri" w:hAnsi="Arial" w:cs="Arial"/>
          <w:sz w:val="24"/>
          <w:szCs w:val="24"/>
        </w:rPr>
        <w:br/>
        <w:t xml:space="preserve">3 Maja 22. Stanowisko pracy wymaga umiejętności pracy </w:t>
      </w:r>
      <w:r w:rsidRPr="00455259">
        <w:rPr>
          <w:rFonts w:ascii="Arial" w:eastAsia="Calibri" w:hAnsi="Arial" w:cs="Arial"/>
          <w:sz w:val="24"/>
          <w:szCs w:val="24"/>
        </w:rPr>
        <w:br/>
        <w:t xml:space="preserve">w sytuacjach stresowych i pod presją czasu. Charakter pracy oraz konieczność tworzenia dokumentacji wymagać będzie współpracy </w:t>
      </w:r>
      <w:r w:rsidRPr="00455259">
        <w:rPr>
          <w:rFonts w:ascii="Arial" w:eastAsia="Calibri" w:hAnsi="Arial" w:cs="Arial"/>
          <w:sz w:val="24"/>
          <w:szCs w:val="24"/>
        </w:rPr>
        <w:br/>
        <w:t xml:space="preserve">z innymi komórkami organizacyjnymi, a także pracy w terenie (szkolenia zewnętrzne). Wobec powyższego w zależności od potrzeb, praca będzie wymagać przemieszczania się pomiędzy pokojami w budynku oraz budynkami Urzędu Miasta. Praca z interesantami. Pomieszczenia Urzędu Miasta przy ul. 3 Maja 22 </w:t>
      </w:r>
      <w:r w:rsidR="005630DC" w:rsidRPr="00455259">
        <w:rPr>
          <w:rFonts w:ascii="Arial" w:eastAsia="Calibri" w:hAnsi="Arial" w:cs="Arial"/>
          <w:sz w:val="24"/>
          <w:szCs w:val="24"/>
        </w:rPr>
        <w:br/>
      </w:r>
      <w:r w:rsidRPr="00455259">
        <w:rPr>
          <w:rFonts w:ascii="Arial" w:eastAsia="Calibri" w:hAnsi="Arial" w:cs="Arial"/>
          <w:sz w:val="24"/>
          <w:szCs w:val="24"/>
        </w:rPr>
        <w:lastRenderedPageBreak/>
        <w:t xml:space="preserve">nie uwzględniają potrzeb osób z niepełnosprawnościami w zakresie przystosowania stanowisk pracy. </w:t>
      </w:r>
    </w:p>
    <w:p w14:paraId="489547B7" w14:textId="77777777" w:rsidR="00C759E4" w:rsidRPr="00455259" w:rsidRDefault="00C759E4" w:rsidP="00B73D62">
      <w:pPr>
        <w:numPr>
          <w:ilvl w:val="1"/>
          <w:numId w:val="3"/>
        </w:numPr>
        <w:spacing w:after="0" w:line="276" w:lineRule="auto"/>
        <w:contextualSpacing/>
        <w:rPr>
          <w:rFonts w:ascii="Arial" w:eastAsia="Calibri" w:hAnsi="Arial" w:cs="Arial"/>
          <w:sz w:val="24"/>
          <w:szCs w:val="24"/>
        </w:rPr>
      </w:pPr>
      <w:r w:rsidRPr="00455259">
        <w:rPr>
          <w:rFonts w:ascii="Arial" w:eastAsia="Calibri" w:hAnsi="Arial" w:cs="Arial"/>
          <w:sz w:val="24"/>
          <w:szCs w:val="24"/>
        </w:rPr>
        <w:t>obsługa komputera minimum 7 godz. dziennie, użytkowanie sprzętu biurowego (drukarka, kserokopiarka, niszczarka dokumentów).</w:t>
      </w:r>
    </w:p>
    <w:p w14:paraId="614F7619" w14:textId="77777777" w:rsidR="00C759E4" w:rsidRPr="00455259" w:rsidRDefault="00C759E4" w:rsidP="00B73D62">
      <w:pPr>
        <w:spacing w:after="0" w:line="276" w:lineRule="auto"/>
        <w:ind w:left="360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7FCB4062" w14:textId="77777777" w:rsidR="00401DBE" w:rsidRPr="00455259" w:rsidRDefault="00401DBE" w:rsidP="00B73D62">
      <w:pPr>
        <w:numPr>
          <w:ilvl w:val="0"/>
          <w:numId w:val="1"/>
        </w:numPr>
        <w:spacing w:after="0" w:line="276" w:lineRule="auto"/>
        <w:ind w:left="36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b/>
          <w:sz w:val="24"/>
          <w:szCs w:val="24"/>
          <w:lang w:eastAsia="pl-PL"/>
        </w:rPr>
        <w:t>Zasady podległości służbowej wynikające z Regulaminu Organizacyjnego Urzędu Miasta Włocławek i Regulaminu Organizacyjnego komórki organizacyjnej Urzędu</w:t>
      </w:r>
    </w:p>
    <w:p w14:paraId="3371EEC2" w14:textId="77777777" w:rsidR="00401DBE" w:rsidRPr="00455259" w:rsidRDefault="00401DBE" w:rsidP="00B73D62">
      <w:pPr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41300105" w14:textId="4DDC3A0B" w:rsidR="00401DBE" w:rsidRPr="00455259" w:rsidRDefault="00401DBE" w:rsidP="00B73D62">
      <w:pPr>
        <w:numPr>
          <w:ilvl w:val="1"/>
          <w:numId w:val="1"/>
        </w:numPr>
        <w:spacing w:after="0" w:line="276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sz w:val="24"/>
          <w:szCs w:val="24"/>
          <w:lang w:eastAsia="pl-PL"/>
        </w:rPr>
        <w:t>Bezpośredni przełożony</w:t>
      </w:r>
      <w:r w:rsidR="00B73D62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CE2A6F" w:rsidRPr="00455259">
        <w:rPr>
          <w:rFonts w:ascii="Arial" w:eastAsia="Times New Roman" w:hAnsi="Arial" w:cs="Arial"/>
          <w:sz w:val="24"/>
          <w:szCs w:val="24"/>
          <w:lang w:eastAsia="pl-PL"/>
        </w:rPr>
        <w:t>Prezydent Miasta Włocławek</w:t>
      </w:r>
    </w:p>
    <w:p w14:paraId="0C24D5AF" w14:textId="16BE5CA1" w:rsidR="00E65F24" w:rsidRPr="00B85CA0" w:rsidRDefault="00401DBE" w:rsidP="00B73D62">
      <w:pPr>
        <w:numPr>
          <w:ilvl w:val="1"/>
          <w:numId w:val="1"/>
        </w:numPr>
        <w:spacing w:after="0" w:line="276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455259">
        <w:rPr>
          <w:rFonts w:ascii="Arial" w:eastAsia="Times New Roman" w:hAnsi="Arial" w:cs="Arial"/>
          <w:sz w:val="24"/>
          <w:szCs w:val="24"/>
          <w:lang w:eastAsia="pl-PL"/>
        </w:rPr>
        <w:t>Przełożony wyższego stopnia</w:t>
      </w:r>
      <w:r w:rsidR="00B73D62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455259">
        <w:rPr>
          <w:rFonts w:ascii="Arial" w:eastAsia="Times New Roman" w:hAnsi="Arial" w:cs="Arial"/>
          <w:sz w:val="24"/>
          <w:szCs w:val="24"/>
          <w:lang w:eastAsia="pl-PL"/>
        </w:rPr>
        <w:t>Prezydent Miasta Włocławek</w:t>
      </w:r>
    </w:p>
    <w:sectPr w:rsidR="00E65F24" w:rsidRPr="00B85C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15E18"/>
    <w:multiLevelType w:val="hybridMultilevel"/>
    <w:tmpl w:val="48BE0972"/>
    <w:lvl w:ilvl="0" w:tplc="D69CD35C">
      <w:start w:val="1"/>
      <w:numFmt w:val="decimal"/>
      <w:lvlText w:val="%1)"/>
      <w:lvlJc w:val="left"/>
      <w:pPr>
        <w:ind w:left="1495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2215" w:hanging="360"/>
      </w:pPr>
    </w:lvl>
    <w:lvl w:ilvl="2" w:tplc="0415001B">
      <w:start w:val="1"/>
      <w:numFmt w:val="lowerRoman"/>
      <w:lvlText w:val="%3."/>
      <w:lvlJc w:val="right"/>
      <w:pPr>
        <w:ind w:left="2935" w:hanging="180"/>
      </w:pPr>
    </w:lvl>
    <w:lvl w:ilvl="3" w:tplc="0415000F">
      <w:start w:val="1"/>
      <w:numFmt w:val="decimal"/>
      <w:lvlText w:val="%4."/>
      <w:lvlJc w:val="left"/>
      <w:pPr>
        <w:ind w:left="3655" w:hanging="360"/>
      </w:pPr>
    </w:lvl>
    <w:lvl w:ilvl="4" w:tplc="04150019">
      <w:start w:val="1"/>
      <w:numFmt w:val="lowerLetter"/>
      <w:lvlText w:val="%5."/>
      <w:lvlJc w:val="left"/>
      <w:pPr>
        <w:ind w:left="4375" w:hanging="360"/>
      </w:pPr>
    </w:lvl>
    <w:lvl w:ilvl="5" w:tplc="0415001B">
      <w:start w:val="1"/>
      <w:numFmt w:val="lowerRoman"/>
      <w:lvlText w:val="%6."/>
      <w:lvlJc w:val="right"/>
      <w:pPr>
        <w:ind w:left="5095" w:hanging="180"/>
      </w:pPr>
    </w:lvl>
    <w:lvl w:ilvl="6" w:tplc="0415000F">
      <w:start w:val="1"/>
      <w:numFmt w:val="decimal"/>
      <w:lvlText w:val="%7."/>
      <w:lvlJc w:val="left"/>
      <w:pPr>
        <w:ind w:left="5815" w:hanging="360"/>
      </w:pPr>
    </w:lvl>
    <w:lvl w:ilvl="7" w:tplc="04150019">
      <w:start w:val="1"/>
      <w:numFmt w:val="lowerLetter"/>
      <w:lvlText w:val="%8."/>
      <w:lvlJc w:val="left"/>
      <w:pPr>
        <w:ind w:left="6535" w:hanging="360"/>
      </w:pPr>
    </w:lvl>
    <w:lvl w:ilvl="8" w:tplc="0415001B">
      <w:start w:val="1"/>
      <w:numFmt w:val="lowerRoman"/>
      <w:lvlText w:val="%9."/>
      <w:lvlJc w:val="right"/>
      <w:pPr>
        <w:ind w:left="7255" w:hanging="180"/>
      </w:pPr>
    </w:lvl>
  </w:abstractNum>
  <w:abstractNum w:abstractNumId="1" w15:restartNumberingAfterBreak="0">
    <w:nsid w:val="290F66DE"/>
    <w:multiLevelType w:val="hybridMultilevel"/>
    <w:tmpl w:val="39164F48"/>
    <w:lvl w:ilvl="0" w:tplc="1B6693A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030B078">
      <w:start w:val="1"/>
      <w:numFmt w:val="decimal"/>
      <w:lvlText w:val="%2)"/>
      <w:lvlJc w:val="left"/>
      <w:pPr>
        <w:ind w:left="1440" w:hanging="36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167376"/>
    <w:multiLevelType w:val="hybridMultilevel"/>
    <w:tmpl w:val="6E10B3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8E1924"/>
    <w:multiLevelType w:val="hybridMultilevel"/>
    <w:tmpl w:val="A02C5B24"/>
    <w:lvl w:ilvl="0" w:tplc="E236B8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32642004">
    <w:abstractNumId w:val="3"/>
  </w:num>
  <w:num w:numId="2" w16cid:durableId="132720005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9494220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392092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DBE"/>
    <w:rsid w:val="000A0A4E"/>
    <w:rsid w:val="00113E3D"/>
    <w:rsid w:val="001B38F2"/>
    <w:rsid w:val="00212D09"/>
    <w:rsid w:val="0021491A"/>
    <w:rsid w:val="002164F2"/>
    <w:rsid w:val="00235997"/>
    <w:rsid w:val="00321D5D"/>
    <w:rsid w:val="0036529B"/>
    <w:rsid w:val="003827C0"/>
    <w:rsid w:val="003A3926"/>
    <w:rsid w:val="00401DBE"/>
    <w:rsid w:val="004212CC"/>
    <w:rsid w:val="00455259"/>
    <w:rsid w:val="00474FE3"/>
    <w:rsid w:val="00517E28"/>
    <w:rsid w:val="0053413A"/>
    <w:rsid w:val="005630DC"/>
    <w:rsid w:val="00593E6B"/>
    <w:rsid w:val="005A3339"/>
    <w:rsid w:val="006A17EB"/>
    <w:rsid w:val="006E7C66"/>
    <w:rsid w:val="0070288F"/>
    <w:rsid w:val="00B73D62"/>
    <w:rsid w:val="00B85CA0"/>
    <w:rsid w:val="00BF4E83"/>
    <w:rsid w:val="00C759E4"/>
    <w:rsid w:val="00CA6AEB"/>
    <w:rsid w:val="00CE2A6F"/>
    <w:rsid w:val="00CF74B9"/>
    <w:rsid w:val="00DB28AA"/>
    <w:rsid w:val="00E65F24"/>
    <w:rsid w:val="00F3066E"/>
    <w:rsid w:val="00FB42A3"/>
    <w:rsid w:val="00FF5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7F120F"/>
  <w15:chartTrackingRefBased/>
  <w15:docId w15:val="{A820D863-1200-4D56-B92C-B63B6ED87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01DB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348</Words>
  <Characters>2091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>Opis stanowiska pracy na stanowisko Miejskiego Rzecznika Konsumentów</cp:keywords>
  <dc:description/>
  <cp:lastModifiedBy>Łukasz Stolarski</cp:lastModifiedBy>
  <cp:revision>11</cp:revision>
  <dcterms:created xsi:type="dcterms:W3CDTF">2023-02-08T13:46:00Z</dcterms:created>
  <dcterms:modified xsi:type="dcterms:W3CDTF">2023-02-28T15:46:00Z</dcterms:modified>
</cp:coreProperties>
</file>