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A6060" w14:textId="77777777" w:rsidR="00FE1AB7" w:rsidRPr="00FE1AB7" w:rsidRDefault="00FE1AB7" w:rsidP="00FE1AB7">
      <w:pPr>
        <w:spacing w:line="256" w:lineRule="auto"/>
        <w:jc w:val="both"/>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38F020FC" w14:textId="77777777" w:rsidR="00FE1AB7" w:rsidRPr="00FE1AB7" w:rsidRDefault="00FE1AB7" w:rsidP="00FE1AB7">
      <w:pPr>
        <w:spacing w:line="256" w:lineRule="auto"/>
        <w:jc w:val="both"/>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6F2E42C7" w14:textId="3EE9E1A7" w:rsidR="00FE1AB7" w:rsidRPr="00FE1AB7" w:rsidRDefault="00FE1AB7" w:rsidP="00FE1AB7">
      <w:pPr>
        <w:spacing w:after="0" w:line="256" w:lineRule="auto"/>
        <w:jc w:val="both"/>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sidR="008A59E1">
        <w:rPr>
          <w:rFonts w:ascii="Arial" w:eastAsia="Calibri" w:hAnsi="Arial" w:cs="Arial"/>
          <w:b/>
          <w:sz w:val="24"/>
          <w:szCs w:val="24"/>
        </w:rPr>
        <w:t>Podi</w:t>
      </w:r>
      <w:r w:rsidRPr="00FE1AB7">
        <w:rPr>
          <w:rFonts w:ascii="Arial" w:eastAsia="Calibri" w:hAnsi="Arial" w:cs="Arial"/>
          <w:b/>
          <w:sz w:val="24"/>
          <w:szCs w:val="24"/>
        </w:rPr>
        <w:t xml:space="preserve">nspektor ds. komunikacji społecznej w Wydziale Kultury, Promocji i Komunikacji Społecznej </w:t>
      </w:r>
      <w:bookmarkEnd w:id="0"/>
      <w:r w:rsidRPr="00FE1AB7">
        <w:rPr>
          <w:rFonts w:ascii="Arial" w:eastAsia="Calibri" w:hAnsi="Arial" w:cs="Arial"/>
          <w:sz w:val="24"/>
          <w:szCs w:val="24"/>
        </w:rPr>
        <w:t>w Urzędzie Miasta Włocławek, Zielony Rynek 11/13, 87-800 Włocławek</w:t>
      </w:r>
    </w:p>
    <w:p w14:paraId="5CC4C753" w14:textId="77777777" w:rsidR="00FE1AB7" w:rsidRPr="00FE1AB7" w:rsidRDefault="00FE1AB7" w:rsidP="00FE1AB7">
      <w:pPr>
        <w:spacing w:after="0" w:line="256" w:lineRule="auto"/>
        <w:ind w:left="1416"/>
        <w:jc w:val="both"/>
        <w:rPr>
          <w:rFonts w:ascii="Arial" w:eastAsia="Calibri" w:hAnsi="Arial" w:cs="Arial"/>
          <w:b/>
          <w:sz w:val="24"/>
          <w:szCs w:val="24"/>
        </w:rPr>
      </w:pPr>
    </w:p>
    <w:p w14:paraId="041F9EE3" w14:textId="77777777" w:rsidR="00FE1AB7" w:rsidRPr="00FE1AB7" w:rsidRDefault="00FE1AB7" w:rsidP="00FE1AB7">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Wymagania kwalifikacyjne:</w:t>
      </w:r>
    </w:p>
    <w:p w14:paraId="4C1F14E0" w14:textId="77777777" w:rsidR="00FE1AB7" w:rsidRPr="00FE1AB7" w:rsidRDefault="00FE1AB7" w:rsidP="00FE1AB7">
      <w:pPr>
        <w:numPr>
          <w:ilvl w:val="0"/>
          <w:numId w:val="2"/>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niezbędne:</w:t>
      </w:r>
    </w:p>
    <w:p w14:paraId="5F70A7DF" w14:textId="04B64BA8" w:rsidR="00FE1AB7" w:rsidRPr="00FE1AB7" w:rsidRDefault="00FE1AB7" w:rsidP="00FE1AB7">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wykształcenie wyższe;</w:t>
      </w:r>
    </w:p>
    <w:p w14:paraId="7FE4EF53" w14:textId="3BBB6DBB" w:rsidR="00FE1AB7" w:rsidRPr="00FE1AB7" w:rsidRDefault="00FE1AB7" w:rsidP="00FE1AB7">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 xml:space="preserve">znajomość: „Prawa </w:t>
      </w:r>
      <w:r w:rsidR="008A59E1">
        <w:rPr>
          <w:rFonts w:ascii="Arial" w:eastAsia="Calibri" w:hAnsi="Arial" w:cs="Arial"/>
          <w:sz w:val="24"/>
          <w:szCs w:val="24"/>
        </w:rPr>
        <w:t>prasowego</w:t>
      </w:r>
      <w:r w:rsidRPr="00FE1AB7">
        <w:rPr>
          <w:rFonts w:ascii="Arial" w:eastAsia="Calibri" w:hAnsi="Arial" w:cs="Arial"/>
          <w:sz w:val="24"/>
          <w:szCs w:val="24"/>
        </w:rPr>
        <w:t>”, „Prawa autorskiego”, Kodeksu postępowania administracyjnego,</w:t>
      </w:r>
      <w:r w:rsidR="00B87D37">
        <w:rPr>
          <w:rFonts w:ascii="Arial" w:eastAsia="Calibri" w:hAnsi="Arial" w:cs="Arial"/>
          <w:sz w:val="24"/>
          <w:szCs w:val="24"/>
        </w:rPr>
        <w:t xml:space="preserve"> znajomość ustawy</w:t>
      </w:r>
      <w:r w:rsidRPr="00FE1AB7">
        <w:rPr>
          <w:rFonts w:ascii="Arial" w:eastAsia="Calibri" w:hAnsi="Arial" w:cs="Arial"/>
          <w:sz w:val="24"/>
          <w:szCs w:val="24"/>
        </w:rPr>
        <w:t xml:space="preserve"> o samorządzie gminnym;</w:t>
      </w:r>
    </w:p>
    <w:p w14:paraId="0CBE30C7" w14:textId="77777777" w:rsidR="00FE1AB7" w:rsidRPr="00FE1AB7" w:rsidRDefault="00FE1AB7" w:rsidP="00FE1AB7">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obywatelstwo polskie;</w:t>
      </w:r>
    </w:p>
    <w:p w14:paraId="7761EBE0" w14:textId="77777777" w:rsidR="00FE1AB7" w:rsidRPr="00FE1AB7" w:rsidRDefault="00FE1AB7" w:rsidP="00FE1AB7">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02A2E950" w14:textId="77777777" w:rsidR="00FE1AB7" w:rsidRPr="00FE1AB7" w:rsidRDefault="00FE1AB7" w:rsidP="00FE1AB7">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4D24556D" w14:textId="117F4BDE" w:rsidR="00FE1AB7" w:rsidRPr="00FE1AB7" w:rsidRDefault="00FE1AB7" w:rsidP="00D4545D">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nieposzlakowana opinia</w:t>
      </w:r>
      <w:r w:rsidR="00D4545D">
        <w:rPr>
          <w:rFonts w:ascii="Arial" w:eastAsia="Calibri" w:hAnsi="Arial" w:cs="Arial"/>
          <w:sz w:val="24"/>
          <w:szCs w:val="24"/>
        </w:rPr>
        <w:t>.</w:t>
      </w:r>
    </w:p>
    <w:p w14:paraId="6C6CAF44" w14:textId="0BCD6CB5" w:rsidR="00FE1AB7" w:rsidRPr="00FA6B36" w:rsidRDefault="00FE1AB7" w:rsidP="00FA6B36">
      <w:pPr>
        <w:numPr>
          <w:ilvl w:val="0"/>
          <w:numId w:val="2"/>
        </w:numPr>
        <w:spacing w:after="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dodatkowe:</w:t>
      </w:r>
    </w:p>
    <w:p w14:paraId="208CABC8" w14:textId="5FCD6BB2" w:rsidR="00FE1AB7" w:rsidRDefault="00FE1AB7" w:rsidP="00FE1AB7">
      <w:pPr>
        <w:numPr>
          <w:ilvl w:val="0"/>
          <w:numId w:val="4"/>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inne: obsługa komputera, skanera, umiejętność korzystania z aplikacji biurowych, poczty elektronicznej i Internetu</w:t>
      </w:r>
      <w:r w:rsidR="007E79D4">
        <w:rPr>
          <w:rFonts w:ascii="Arial" w:eastAsia="Calibri" w:hAnsi="Arial" w:cs="Arial"/>
          <w:sz w:val="24"/>
          <w:szCs w:val="24"/>
        </w:rPr>
        <w:t>;</w:t>
      </w:r>
    </w:p>
    <w:p w14:paraId="66A97C21" w14:textId="704CAD8F" w:rsidR="007E79D4" w:rsidRPr="00FE1AB7" w:rsidRDefault="007E79D4" w:rsidP="00FE1AB7">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 xml:space="preserve">predyspozycje osobowościowe: umiejętność </w:t>
      </w:r>
      <w:r w:rsidR="00E12740">
        <w:rPr>
          <w:rFonts w:ascii="Arial" w:eastAsia="Calibri" w:hAnsi="Arial" w:cs="Arial"/>
          <w:sz w:val="24"/>
          <w:szCs w:val="24"/>
        </w:rPr>
        <w:t>pracy w zespole, samodzielność, sumienność, komunikatywność, kreatywność, umiejętność stosowania i interpretowania odpowiednich przepisów.</w:t>
      </w:r>
    </w:p>
    <w:p w14:paraId="4FA6D6AC" w14:textId="77777777" w:rsidR="00FE1AB7" w:rsidRPr="00FE1AB7" w:rsidRDefault="00FE1AB7" w:rsidP="00FE1AB7">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4E86551B" w14:textId="77777777" w:rsidR="00FE1AB7" w:rsidRPr="00FE1AB7" w:rsidRDefault="00FE1AB7" w:rsidP="00FE1AB7">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b/>
          <w:sz w:val="24"/>
          <w:szCs w:val="24"/>
        </w:rPr>
        <w:t>Wymagane dokumenty:</w:t>
      </w:r>
    </w:p>
    <w:p w14:paraId="127BD7BC" w14:textId="77777777" w:rsidR="00FE1AB7" w:rsidRPr="00FE1AB7" w:rsidRDefault="00FE1AB7" w:rsidP="00FE1AB7">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list motywacyjny;</w:t>
      </w:r>
    </w:p>
    <w:p w14:paraId="3410027E" w14:textId="77777777" w:rsidR="00FE1AB7" w:rsidRPr="00FE1AB7" w:rsidRDefault="00FE1AB7" w:rsidP="00FE1AB7">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życiorys (CV);</w:t>
      </w:r>
    </w:p>
    <w:p w14:paraId="653C6247" w14:textId="77777777" w:rsidR="00FE1AB7" w:rsidRPr="00FE1AB7" w:rsidRDefault="00FE1AB7" w:rsidP="00FE1AB7">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58933B12" w14:textId="77777777" w:rsidR="00FE1AB7" w:rsidRPr="00FE1AB7" w:rsidRDefault="00FE1AB7" w:rsidP="00FE1AB7">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podpisane oświadczenia o:</w:t>
      </w:r>
    </w:p>
    <w:p w14:paraId="234E165B" w14:textId="77777777" w:rsidR="00FE1AB7" w:rsidRPr="00FE1AB7" w:rsidRDefault="00FE1AB7" w:rsidP="00FE1AB7">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nieposzlakowanej opinii;</w:t>
      </w:r>
    </w:p>
    <w:p w14:paraId="05BC5B5B" w14:textId="77777777" w:rsidR="00FE1AB7" w:rsidRPr="00FE1AB7" w:rsidRDefault="00FE1AB7" w:rsidP="00FE1AB7">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260971AD" w14:textId="77777777" w:rsidR="00FE1AB7" w:rsidRPr="00FE1AB7" w:rsidRDefault="00FE1AB7" w:rsidP="00FE1AB7">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535AB57D" w14:textId="77777777" w:rsidR="00FE1AB7" w:rsidRPr="00FE1AB7" w:rsidRDefault="00FE1AB7" w:rsidP="00FE1AB7">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w:t>
      </w:r>
      <w:r w:rsidRPr="00FE1AB7">
        <w:rPr>
          <w:rFonts w:ascii="Arial" w:eastAsia="Calibri" w:hAnsi="Arial" w:cs="Arial"/>
          <w:color w:val="000000" w:themeColor="text1"/>
          <w:sz w:val="24"/>
          <w:szCs w:val="24"/>
          <w:lang w:eastAsia="pl-PL"/>
        </w:rPr>
        <w:lastRenderedPageBreak/>
        <w:t xml:space="preserve">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 xml:space="preserve">(Dz. Urz. UE.L. 119.1) w sprawie ochrony osób  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59F16CBA" w14:textId="77777777" w:rsidR="00FE1AB7" w:rsidRPr="00FE1AB7" w:rsidRDefault="00FE1AB7" w:rsidP="00FE1AB7">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1DE50020" w14:textId="77777777" w:rsidR="00FE1AB7" w:rsidRPr="00FE1AB7" w:rsidRDefault="00FE1AB7" w:rsidP="00FE1AB7">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1773E7AF" w14:textId="73A7F2B1" w:rsidR="00FE1AB7" w:rsidRPr="007E79D4" w:rsidRDefault="00FE1AB7" w:rsidP="007E79D4">
      <w:pPr>
        <w:numPr>
          <w:ilvl w:val="0"/>
          <w:numId w:val="6"/>
        </w:numPr>
        <w:spacing w:after="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sidR="007E79D4">
        <w:rPr>
          <w:rFonts w:ascii="Arial" w:eastAsia="Calibri" w:hAnsi="Arial" w:cs="Arial"/>
          <w:sz w:val="24"/>
          <w:szCs w:val="24"/>
        </w:rPr>
        <w:t>.</w:t>
      </w:r>
    </w:p>
    <w:p w14:paraId="548BDBA5" w14:textId="77777777" w:rsidR="00FE1AB7" w:rsidRPr="00FE1AB7" w:rsidRDefault="00FE1AB7" w:rsidP="00FE1AB7">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14763631" w14:textId="77777777" w:rsidR="00FE1AB7" w:rsidRPr="00FE1AB7" w:rsidRDefault="00FE1AB7" w:rsidP="00FE1AB7">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wymiar czasu pracy – pełny wymiar czasu pracy;</w:t>
      </w:r>
    </w:p>
    <w:p w14:paraId="1609A2D6" w14:textId="77777777" w:rsidR="00FE1AB7" w:rsidRPr="00FE1AB7" w:rsidRDefault="00FE1AB7" w:rsidP="00FE1AB7">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praca administracyjno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0AB8A597" w14:textId="77777777" w:rsidR="00FE1AB7" w:rsidRPr="00FE1AB7" w:rsidRDefault="00FE1AB7" w:rsidP="00FE1AB7">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 xml:space="preserve">lokalizacja stanowiska pracy: pomieszczenia Wydziału znajdują się na </w:t>
      </w:r>
      <w:r w:rsidRPr="00FE1AB7">
        <w:rPr>
          <w:rFonts w:ascii="Arial" w:eastAsia="Calibri" w:hAnsi="Arial" w:cs="Arial"/>
          <w:sz w:val="24"/>
          <w:szCs w:val="24"/>
        </w:rPr>
        <w:br/>
        <w:t xml:space="preserve">I piętrze w budynku Urzędu Miasta Włocławek przy Zielonym Rynku 11/13, z możliwością korzystania z windy. Praca wymaga przemieszczania się i współpracy z innymi wydziałami Urzędu Miasta, a także obecności w terenie przy okazji szkoleń zewnętrznych, oraz przemieszczania się między budynkami miejskich jednostek organizacyjnych położonych w różnych dzielnicach miasta. Stanowisko pracy wymaga umiejętności pracy w sytuacjach stresowych i pod presją czasu. Pomieszczenia Urzędu Miasta uwzględniają potrzeby osób </w:t>
      </w:r>
      <w:r w:rsidRPr="00FE1AB7">
        <w:rPr>
          <w:rFonts w:ascii="Arial" w:eastAsia="Calibri" w:hAnsi="Arial" w:cs="Arial"/>
          <w:sz w:val="24"/>
          <w:szCs w:val="24"/>
        </w:rPr>
        <w:br/>
        <w:t xml:space="preserve">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w:t>
      </w:r>
      <w:r w:rsidRPr="00FE1AB7">
        <w:rPr>
          <w:rFonts w:ascii="Arial" w:eastAsia="Calibri" w:hAnsi="Arial" w:cs="Arial"/>
          <w:sz w:val="24"/>
          <w:szCs w:val="24"/>
        </w:rPr>
        <w:br/>
        <w:t>z niepełnosprawnościami mogą swobodnie korzystać z toalety znajdującej się na parterze budynku. Istnieje również możliwość dostosowania stanowiska pracy do potrzeb indywidualnej niepełnosprawności oraz możliwość korzystania z parkingu;</w:t>
      </w:r>
    </w:p>
    <w:p w14:paraId="68B54E05" w14:textId="77777777" w:rsidR="00FE1AB7" w:rsidRPr="00FE1AB7" w:rsidRDefault="00FE1AB7" w:rsidP="00FE1AB7">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obsługa komputera minimum 7 godz. dziennie, użytkowanie sprzętu biurowego (drukarka, kserokopiarka, niszczarka dokumentów).</w:t>
      </w:r>
    </w:p>
    <w:p w14:paraId="0E7F108D" w14:textId="4307D193" w:rsidR="00FE1AB7" w:rsidRPr="00FE1AB7" w:rsidRDefault="00FE1AB7" w:rsidP="00FE1AB7">
      <w:pPr>
        <w:numPr>
          <w:ilvl w:val="0"/>
          <w:numId w:val="1"/>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A660EA">
        <w:rPr>
          <w:rFonts w:ascii="Arial" w:eastAsia="Calibri" w:hAnsi="Arial" w:cs="Arial"/>
          <w:sz w:val="24"/>
          <w:szCs w:val="24"/>
        </w:rPr>
        <w:t>lutym 2023</w:t>
      </w:r>
      <w:r w:rsidRPr="00FE1AB7">
        <w:rPr>
          <w:rFonts w:ascii="Arial" w:eastAsia="Calibri" w:hAnsi="Arial" w:cs="Arial"/>
          <w:sz w:val="24"/>
          <w:szCs w:val="24"/>
        </w:rPr>
        <w:t xml:space="preserve"> r., nie wyniósł co najmniej 6%.</w:t>
      </w:r>
    </w:p>
    <w:p w14:paraId="3BAAB8EE" w14:textId="77777777" w:rsidR="00FE1AB7" w:rsidRPr="00FE1AB7" w:rsidRDefault="00FE1AB7" w:rsidP="00FE1AB7">
      <w:pPr>
        <w:spacing w:after="0" w:line="276" w:lineRule="auto"/>
        <w:ind w:left="720"/>
        <w:contextualSpacing/>
        <w:jc w:val="both"/>
        <w:rPr>
          <w:rFonts w:ascii="Arial" w:eastAsia="Calibri" w:hAnsi="Arial" w:cs="Arial"/>
          <w:sz w:val="24"/>
          <w:szCs w:val="24"/>
        </w:rPr>
      </w:pPr>
    </w:p>
    <w:p w14:paraId="1F8555C9" w14:textId="77777777" w:rsidR="00FE1AB7" w:rsidRPr="00FE1AB7" w:rsidRDefault="00FE1AB7" w:rsidP="00FE1AB7">
      <w:pPr>
        <w:numPr>
          <w:ilvl w:val="0"/>
          <w:numId w:val="1"/>
        </w:numPr>
        <w:spacing w:after="0" w:line="276" w:lineRule="auto"/>
        <w:contextualSpacing/>
        <w:jc w:val="both"/>
        <w:rPr>
          <w:rFonts w:ascii="Arial" w:eastAsia="Calibri" w:hAnsi="Arial" w:cs="Arial"/>
          <w:b/>
          <w:bCs/>
          <w:sz w:val="24"/>
          <w:szCs w:val="24"/>
        </w:rPr>
      </w:pPr>
      <w:r w:rsidRPr="00FE1AB7">
        <w:rPr>
          <w:rFonts w:ascii="Arial" w:eastAsia="Calibri" w:hAnsi="Arial" w:cs="Arial"/>
          <w:b/>
          <w:bCs/>
          <w:sz w:val="24"/>
          <w:szCs w:val="24"/>
        </w:rPr>
        <w:t>Dostępność:</w:t>
      </w:r>
    </w:p>
    <w:p w14:paraId="5938B2E5" w14:textId="77777777" w:rsidR="00FE1AB7" w:rsidRPr="00FE1AB7" w:rsidRDefault="00FE1AB7" w:rsidP="00FE1AB7">
      <w:pPr>
        <w:spacing w:after="0" w:line="276" w:lineRule="auto"/>
        <w:ind w:left="720"/>
        <w:contextualSpacing/>
        <w:jc w:val="both"/>
        <w:rPr>
          <w:rFonts w:ascii="Arial" w:eastAsia="Calibri" w:hAnsi="Arial" w:cs="Arial"/>
          <w:sz w:val="24"/>
          <w:szCs w:val="24"/>
        </w:rPr>
      </w:pPr>
      <w:r w:rsidRPr="00FE1AB7">
        <w:rPr>
          <w:rFonts w:ascii="Arial" w:eastAsia="Calibri" w:hAnsi="Arial" w:cs="Arial"/>
          <w:sz w:val="24"/>
          <w:szCs w:val="24"/>
        </w:rPr>
        <w:lastRenderedPageBreak/>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6F33E1D7" w14:textId="66EF5FD5" w:rsidR="00FE1AB7" w:rsidRPr="00AC631C" w:rsidRDefault="00FE1AB7" w:rsidP="00AC631C">
      <w:pPr>
        <w:pStyle w:val="Akapitzlist"/>
        <w:numPr>
          <w:ilvl w:val="0"/>
          <w:numId w:val="15"/>
        </w:numPr>
        <w:spacing w:after="0" w:line="240" w:lineRule="auto"/>
        <w:jc w:val="both"/>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346BEF77" w14:textId="2329ED3B" w:rsidR="00FE1AB7" w:rsidRDefault="00FE1AB7" w:rsidP="00B9081C">
      <w:pPr>
        <w:numPr>
          <w:ilvl w:val="0"/>
          <w:numId w:val="7"/>
        </w:numPr>
        <w:spacing w:after="0" w:line="240" w:lineRule="auto"/>
        <w:ind w:left="709" w:firstLine="0"/>
        <w:contextualSpacing/>
        <w:jc w:val="both"/>
        <w:rPr>
          <w:rFonts w:ascii="Arial" w:eastAsia="Calibri" w:hAnsi="Arial" w:cs="Arial"/>
          <w:sz w:val="24"/>
          <w:szCs w:val="24"/>
        </w:rPr>
      </w:pPr>
      <w:r w:rsidRPr="00FE1AB7">
        <w:rPr>
          <w:rFonts w:ascii="Arial" w:eastAsia="Calibri" w:hAnsi="Arial" w:cs="Arial"/>
          <w:sz w:val="24"/>
          <w:szCs w:val="24"/>
        </w:rPr>
        <w:t>Wymagane dokumenty aplikacyjne można:</w:t>
      </w:r>
    </w:p>
    <w:p w14:paraId="19635491" w14:textId="6853B688" w:rsidR="00251378" w:rsidRDefault="00251378" w:rsidP="00251378">
      <w:pPr>
        <w:pStyle w:val="Akapitzlist"/>
        <w:numPr>
          <w:ilvl w:val="0"/>
          <w:numId w:val="17"/>
        </w:numPr>
        <w:spacing w:after="0" w:line="240" w:lineRule="auto"/>
        <w:jc w:val="both"/>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 xml:space="preserve">(pokój Nr </w:t>
      </w:r>
      <w:r w:rsidRPr="00B9081C">
        <w:rPr>
          <w:rFonts w:ascii="Arial" w:eastAsia="Calibri" w:hAnsi="Arial" w:cs="Arial"/>
          <w:sz w:val="24"/>
          <w:szCs w:val="24"/>
        </w:rPr>
        <w:br/>
        <w:t>w budynku głównym Urzędu lub</w:t>
      </w:r>
    </w:p>
    <w:p w14:paraId="37ED404D" w14:textId="23C8A550" w:rsidR="00097527" w:rsidRDefault="00251378" w:rsidP="00BC4FCB">
      <w:pPr>
        <w:pStyle w:val="Akapitzlist"/>
        <w:numPr>
          <w:ilvl w:val="0"/>
          <w:numId w:val="17"/>
        </w:numPr>
        <w:spacing w:after="0" w:line="240" w:lineRule="auto"/>
        <w:jc w:val="both"/>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Urząd Miasta Włocławek,</w:t>
      </w:r>
      <w:r w:rsidR="00BC4FCB" w:rsidRPr="00BC4FCB">
        <w:rPr>
          <w:rFonts w:ascii="Arial" w:eastAsia="Calibri" w:hAnsi="Arial" w:cs="Arial"/>
          <w:b/>
          <w:sz w:val="24"/>
          <w:szCs w:val="24"/>
        </w:rPr>
        <w:t xml:space="preserve"> </w:t>
      </w:r>
    </w:p>
    <w:p w14:paraId="167E7BA8" w14:textId="77777777" w:rsidR="00097527" w:rsidRPr="00BC4FCB" w:rsidRDefault="00097527" w:rsidP="00097527">
      <w:pPr>
        <w:pStyle w:val="Akapitzlist"/>
        <w:spacing w:after="0" w:line="240" w:lineRule="auto"/>
        <w:ind w:left="1776"/>
        <w:jc w:val="both"/>
        <w:rPr>
          <w:rFonts w:ascii="Arial" w:eastAsia="Calibri" w:hAnsi="Arial" w:cs="Arial"/>
          <w:b/>
          <w:sz w:val="24"/>
          <w:szCs w:val="24"/>
        </w:rPr>
      </w:pPr>
      <w:r>
        <w:rPr>
          <w:rFonts w:ascii="Arial" w:eastAsia="Calibri" w:hAnsi="Arial" w:cs="Arial"/>
          <w:b/>
          <w:sz w:val="24"/>
          <w:szCs w:val="24"/>
        </w:rPr>
        <w:t xml:space="preserve">Wydział </w:t>
      </w:r>
      <w:r w:rsidRPr="00BC4FCB">
        <w:rPr>
          <w:rFonts w:ascii="Arial" w:eastAsia="Calibri" w:hAnsi="Arial" w:cs="Arial"/>
          <w:b/>
          <w:sz w:val="24"/>
          <w:szCs w:val="24"/>
        </w:rPr>
        <w:t>Organizacyjno – Prawny i Kadr, Zielony Rynek 11 / 13</w:t>
      </w:r>
    </w:p>
    <w:p w14:paraId="637AB1A5" w14:textId="0B26A18A" w:rsidR="00097527" w:rsidRPr="006215FA" w:rsidRDefault="00097527" w:rsidP="006215FA">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7FF4A987" w14:textId="7493AEAD" w:rsidR="006215FA" w:rsidRPr="00FE1AB7" w:rsidRDefault="006215FA" w:rsidP="006215FA">
      <w:pPr>
        <w:numPr>
          <w:ilvl w:val="0"/>
          <w:numId w:val="8"/>
        </w:numPr>
        <w:spacing w:after="0" w:line="240" w:lineRule="auto"/>
        <w:ind w:left="1843" w:hanging="425"/>
        <w:jc w:val="both"/>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sidR="006721B3">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sidR="006721B3">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35235BCD" w14:textId="77777777" w:rsidR="00FE1AB7" w:rsidRPr="00FE1AB7" w:rsidRDefault="00FE1AB7" w:rsidP="00FE1AB7">
      <w:pPr>
        <w:spacing w:after="0" w:line="240" w:lineRule="auto"/>
        <w:ind w:left="993"/>
        <w:jc w:val="both"/>
        <w:rPr>
          <w:rFonts w:ascii="Arial" w:eastAsia="Calibri" w:hAnsi="Arial" w:cs="Arial"/>
          <w:sz w:val="24"/>
          <w:szCs w:val="24"/>
        </w:rPr>
      </w:pPr>
    </w:p>
    <w:p w14:paraId="28859CF8" w14:textId="2AD153EB" w:rsidR="00FE1AB7" w:rsidRPr="00FE1AB7" w:rsidRDefault="00FE1AB7" w:rsidP="002E5F1A">
      <w:pPr>
        <w:numPr>
          <w:ilvl w:val="0"/>
          <w:numId w:val="7"/>
        </w:numPr>
        <w:spacing w:after="0" w:line="240" w:lineRule="auto"/>
        <w:ind w:left="1560" w:hanging="709"/>
        <w:contextualSpacing/>
        <w:jc w:val="both"/>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FE1AB7">
        <w:rPr>
          <w:rFonts w:ascii="Arial" w:eastAsia="Calibri" w:hAnsi="Arial" w:cs="Arial"/>
          <w:sz w:val="24"/>
          <w:szCs w:val="24"/>
          <w:u w:val="single"/>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sidR="00C65C69">
        <w:rPr>
          <w:rFonts w:ascii="Arial" w:eastAsia="Calibri" w:hAnsi="Arial" w:cs="Arial"/>
          <w:b/>
          <w:sz w:val="24"/>
          <w:szCs w:val="24"/>
        </w:rPr>
        <w:t>Podi</w:t>
      </w:r>
      <w:r w:rsidRPr="00FE1AB7">
        <w:rPr>
          <w:rFonts w:ascii="Arial" w:eastAsia="Calibri" w:hAnsi="Arial" w:cs="Arial"/>
          <w:b/>
          <w:sz w:val="24"/>
          <w:szCs w:val="24"/>
        </w:rPr>
        <w:t>nspektor ds. komunikacji społecznej w Wydziale Kultury, Promocji i Komunikacji Społecznej.</w:t>
      </w:r>
    </w:p>
    <w:p w14:paraId="28E3933D" w14:textId="5DA04063" w:rsidR="00FE1AB7" w:rsidRPr="00FE1AB7" w:rsidRDefault="00FE1AB7" w:rsidP="00FE1AB7">
      <w:pPr>
        <w:spacing w:line="256" w:lineRule="auto"/>
        <w:ind w:left="708" w:firstLine="708"/>
        <w:jc w:val="both"/>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sidR="00C65C69">
        <w:rPr>
          <w:rFonts w:ascii="Arial" w:eastAsia="Calibri" w:hAnsi="Arial" w:cs="Arial"/>
          <w:b/>
          <w:sz w:val="24"/>
          <w:szCs w:val="24"/>
        </w:rPr>
        <w:t>20 marca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3D944707" w14:textId="77777777" w:rsidR="00FE1AB7" w:rsidRPr="00FE1AB7" w:rsidRDefault="00FE1AB7" w:rsidP="00FE1AB7">
      <w:pPr>
        <w:spacing w:line="254" w:lineRule="auto"/>
        <w:jc w:val="center"/>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7C75B666" w14:textId="77777777" w:rsidR="00FE1AB7" w:rsidRPr="00FE1AB7" w:rsidRDefault="00FE1AB7" w:rsidP="00FE1AB7">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AE3659C" w14:textId="77777777" w:rsidR="00FE1AB7" w:rsidRPr="00FE1AB7" w:rsidRDefault="00FE1AB7" w:rsidP="00FE1AB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10BDE392" w14:textId="77777777" w:rsidR="00FE1AB7" w:rsidRPr="00FE1AB7" w:rsidRDefault="00FE1AB7" w:rsidP="00FE1AB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5FD01FF8" w14:textId="798AC443" w:rsidR="00FE1AB7" w:rsidRPr="00FE1AB7" w:rsidRDefault="00FE1AB7" w:rsidP="00FE1AB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sidR="00C65C69">
        <w:rPr>
          <w:rFonts w:ascii="Arial" w:eastAsia="Calibri" w:hAnsi="Arial" w:cs="Arial"/>
          <w:sz w:val="24"/>
          <w:szCs w:val="24"/>
        </w:rPr>
        <w:t>Podi</w:t>
      </w:r>
      <w:r w:rsidRPr="00FE1AB7">
        <w:rPr>
          <w:rFonts w:ascii="Arial" w:eastAsia="Calibri" w:hAnsi="Arial" w:cs="Arial"/>
          <w:sz w:val="24"/>
          <w:szCs w:val="24"/>
        </w:rPr>
        <w:t xml:space="preserve">nspektor ds. komunikacji społecznej w Wydziale Kultury, Promocji i Komunikacji Społecznej </w:t>
      </w:r>
      <w:r w:rsidRPr="00FE1AB7">
        <w:rPr>
          <w:rFonts w:ascii="Arial" w:eastAsia="Calibri" w:hAnsi="Arial" w:cs="Arial"/>
          <w:color w:val="000000"/>
          <w:sz w:val="24"/>
          <w:szCs w:val="24"/>
        </w:rPr>
        <w:t>w celu:</w:t>
      </w:r>
    </w:p>
    <w:p w14:paraId="4E675552" w14:textId="77777777" w:rsidR="00FE1AB7" w:rsidRPr="00FE1AB7" w:rsidRDefault="00FE1AB7" w:rsidP="00FE1AB7">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6D40F7AA" w14:textId="77777777" w:rsidR="00FE1AB7" w:rsidRPr="00FE1AB7" w:rsidRDefault="00FE1AB7" w:rsidP="00FE1AB7">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 xml:space="preserve">w zakresie danych o niepełnosprawności w ramach wykonywania szczególnych praw przez Panią/Pana dotyczących pierwszego zatrudnienia </w:t>
      </w:r>
      <w:r w:rsidRPr="00FE1AB7">
        <w:rPr>
          <w:rFonts w:ascii="Arial" w:eastAsia="Calibri" w:hAnsi="Arial" w:cs="Arial"/>
          <w:sz w:val="24"/>
          <w:szCs w:val="24"/>
        </w:rPr>
        <w:lastRenderedPageBreak/>
        <w:t>na stanowisku urzędniczym (art.9 ust 2 lit. b ogólnego rozporządzenia o ochronie danych);</w:t>
      </w:r>
    </w:p>
    <w:p w14:paraId="706A1C88" w14:textId="77777777" w:rsidR="00FE1AB7" w:rsidRPr="00FE1AB7" w:rsidRDefault="00FE1AB7" w:rsidP="00FE1AB7">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31D57D46" w14:textId="77777777" w:rsidR="00FE1AB7" w:rsidRPr="00FE1AB7" w:rsidRDefault="00FE1AB7" w:rsidP="00FE1AB7">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6633C79C"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6B7D9C10"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4CD8FD56"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B7B98E5"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FA55C11"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55C9A79B"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342FBE53" w14:textId="77777777" w:rsidR="00FE1AB7" w:rsidRPr="00FE1AB7" w:rsidRDefault="00FE1AB7" w:rsidP="00FE1AB7">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26A547E7" w14:textId="77777777" w:rsidR="00FE1AB7" w:rsidRPr="00FE1AB7" w:rsidRDefault="00FE1AB7" w:rsidP="00FE1AB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r w:rsidRPr="00FE1AB7">
        <w:rPr>
          <w:rFonts w:ascii="Arial" w:eastAsia="Calibri" w:hAnsi="Arial" w:cs="Arial"/>
          <w:sz w:val="24"/>
          <w:szCs w:val="24"/>
        </w:rPr>
        <w:br/>
      </w:r>
    </w:p>
    <w:p w14:paraId="2DC422EA" w14:textId="48FEED32" w:rsidR="00FE1AB7" w:rsidRPr="00FE1AB7" w:rsidRDefault="00FE1AB7" w:rsidP="00FE1AB7">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C65C69">
        <w:rPr>
          <w:rFonts w:ascii="Arial" w:eastAsia="Calibri" w:hAnsi="Arial" w:cs="Arial"/>
          <w:sz w:val="24"/>
          <w:szCs w:val="24"/>
        </w:rPr>
        <w:t xml:space="preserve">08 marca 2023 </w:t>
      </w:r>
      <w:r w:rsidRPr="00FE1AB7">
        <w:rPr>
          <w:rFonts w:ascii="Arial" w:eastAsia="Calibri" w:hAnsi="Arial" w:cs="Arial"/>
          <w:sz w:val="24"/>
          <w:szCs w:val="24"/>
        </w:rPr>
        <w:t>r.</w:t>
      </w:r>
      <w:r w:rsidRPr="00FE1AB7">
        <w:rPr>
          <w:rFonts w:ascii="Arial" w:eastAsia="Calibri" w:hAnsi="Arial" w:cs="Arial"/>
          <w:sz w:val="24"/>
          <w:szCs w:val="24"/>
        </w:rPr>
        <w:tab/>
        <w:t>…………………………………</w:t>
      </w:r>
    </w:p>
    <w:p w14:paraId="587C351C" w14:textId="77777777" w:rsidR="00FE1AB7" w:rsidRPr="00FE1AB7" w:rsidRDefault="00FE1AB7" w:rsidP="00FE1AB7">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295C4C53" w14:textId="66B3FC6E" w:rsidR="00E65F24" w:rsidRDefault="00FE1AB7">
      <w:r w:rsidRPr="00FE1AB7">
        <w:rPr>
          <w:rFonts w:ascii="Arial Narrow" w:eastAsia="Calibri" w:hAnsi="Arial Narrow" w:cs="Times New Roman"/>
          <w:sz w:val="18"/>
          <w:szCs w:val="18"/>
        </w:rPr>
        <w:t>* kandydat może być zobowiązany do okazania, w wyznaczonym terminie, oryginałów dokumentów pod rygorem</w:t>
      </w:r>
    </w:p>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3ADC54" w14:textId="77777777" w:rsidR="004F16D6" w:rsidRDefault="007F21BA">
      <w:pPr>
        <w:spacing w:after="0" w:line="240" w:lineRule="auto"/>
      </w:pPr>
      <w:r>
        <w:separator/>
      </w:r>
    </w:p>
  </w:endnote>
  <w:endnote w:type="continuationSeparator" w:id="0">
    <w:p w14:paraId="76BB906F" w14:textId="77777777" w:rsidR="004F16D6" w:rsidRDefault="007F21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D7101" w14:textId="77777777" w:rsidR="00227E02" w:rsidRDefault="002E5F1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2885A75B" w14:textId="77777777" w:rsidR="00227E02" w:rsidRDefault="00AA0017">
        <w:pPr>
          <w:pStyle w:val="Stopka"/>
        </w:pPr>
        <w:r>
          <w:fldChar w:fldCharType="begin"/>
        </w:r>
        <w:r>
          <w:instrText>PAGE   \* MERGEFORMAT</w:instrText>
        </w:r>
        <w:r>
          <w:fldChar w:fldCharType="separate"/>
        </w:r>
        <w:r>
          <w:rPr>
            <w:noProof/>
          </w:rPr>
          <w:t>4</w:t>
        </w:r>
        <w:r>
          <w:fldChar w:fldCharType="end"/>
        </w:r>
      </w:p>
    </w:sdtContent>
  </w:sdt>
  <w:p w14:paraId="2A721A4D" w14:textId="77777777" w:rsidR="00227E02" w:rsidRDefault="002E5F1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29F0" w14:textId="77777777" w:rsidR="00227E02" w:rsidRDefault="002E5F1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FC19EE" w14:textId="77777777" w:rsidR="004F16D6" w:rsidRDefault="007F21BA">
      <w:pPr>
        <w:spacing w:after="0" w:line="240" w:lineRule="auto"/>
      </w:pPr>
      <w:r>
        <w:separator/>
      </w:r>
    </w:p>
  </w:footnote>
  <w:footnote w:type="continuationSeparator" w:id="0">
    <w:p w14:paraId="0ACF4379" w14:textId="77777777" w:rsidR="004F16D6" w:rsidRDefault="007F21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F337" w14:textId="77777777" w:rsidR="00227E02" w:rsidRDefault="002E5F1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B275E" w14:textId="77777777" w:rsidR="00227E02" w:rsidRDefault="002E5F1A">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89B4F" w14:textId="77777777" w:rsidR="00227E02" w:rsidRDefault="002E5F1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1C220C70"/>
    <w:multiLevelType w:val="hybridMultilevel"/>
    <w:tmpl w:val="B52AC152"/>
    <w:lvl w:ilvl="0" w:tplc="04150017">
      <w:start w:val="1"/>
      <w:numFmt w:val="lowerLetter"/>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7"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2"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4"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3291463">
    <w:abstractNumId w:val="10"/>
  </w:num>
  <w:num w:numId="10" w16cid:durableId="308483161">
    <w:abstractNumId w:val="8"/>
  </w:num>
  <w:num w:numId="11" w16cid:durableId="1607152884">
    <w:abstractNumId w:val="7"/>
  </w:num>
  <w:num w:numId="12" w16cid:durableId="691226579">
    <w:abstractNumId w:val="3"/>
  </w:num>
  <w:num w:numId="13" w16cid:durableId="30037876">
    <w:abstractNumId w:val="0"/>
  </w:num>
  <w:num w:numId="14" w16cid:durableId="1354264904">
    <w:abstractNumId w:val="1"/>
  </w:num>
  <w:num w:numId="15" w16cid:durableId="413551050">
    <w:abstractNumId w:val="14"/>
  </w:num>
  <w:num w:numId="16" w16cid:durableId="1558317607">
    <w:abstractNumId w:val="2"/>
  </w:num>
  <w:num w:numId="17" w16cid:durableId="194222538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AB7"/>
    <w:rsid w:val="00097527"/>
    <w:rsid w:val="000D1F57"/>
    <w:rsid w:val="000F18FB"/>
    <w:rsid w:val="00251378"/>
    <w:rsid w:val="002E5F1A"/>
    <w:rsid w:val="00464513"/>
    <w:rsid w:val="004F16D6"/>
    <w:rsid w:val="006215FA"/>
    <w:rsid w:val="006721B3"/>
    <w:rsid w:val="007E79D4"/>
    <w:rsid w:val="007F21BA"/>
    <w:rsid w:val="008A59E1"/>
    <w:rsid w:val="00961504"/>
    <w:rsid w:val="009A06BF"/>
    <w:rsid w:val="00A660EA"/>
    <w:rsid w:val="00AA0017"/>
    <w:rsid w:val="00AC631C"/>
    <w:rsid w:val="00AE6769"/>
    <w:rsid w:val="00B87D37"/>
    <w:rsid w:val="00B9081C"/>
    <w:rsid w:val="00BC4FCB"/>
    <w:rsid w:val="00BE3791"/>
    <w:rsid w:val="00C024E6"/>
    <w:rsid w:val="00C65C69"/>
    <w:rsid w:val="00D4545D"/>
    <w:rsid w:val="00E12740"/>
    <w:rsid w:val="00E23AD4"/>
    <w:rsid w:val="00E65F24"/>
    <w:rsid w:val="00FA6B36"/>
    <w:rsid w:val="00FE1AB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602B07E"/>
  <w15:chartTrackingRefBased/>
  <w15:docId w15:val="{3E967818-0571-4321-964B-C85F39811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E1AB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E1AB7"/>
  </w:style>
  <w:style w:type="paragraph" w:styleId="Stopka">
    <w:name w:val="footer"/>
    <w:basedOn w:val="Normalny"/>
    <w:link w:val="StopkaZnak"/>
    <w:uiPriority w:val="99"/>
    <w:unhideWhenUsed/>
    <w:rsid w:val="00FE1AB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E1AB7"/>
  </w:style>
  <w:style w:type="paragraph" w:styleId="Akapitzlist">
    <w:name w:val="List Paragraph"/>
    <w:basedOn w:val="Normalny"/>
    <w:uiPriority w:val="34"/>
    <w:qFormat/>
    <w:rsid w:val="00AC63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4</Pages>
  <Words>1431</Words>
  <Characters>8589</Characters>
  <Application>Microsoft Office Word</Application>
  <DocSecurity>0</DocSecurity>
  <Lines>71</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Podisnpektor ds. komunikacji społecznej w Wydziale Kultury, Promocji i Komunikacji Społecznej</cp:keywords>
  <dc:description/>
  <cp:lastModifiedBy>Grażyna Wasilewska</cp:lastModifiedBy>
  <cp:revision>8</cp:revision>
  <cp:lastPrinted>2023-03-08T09:19:00Z</cp:lastPrinted>
  <dcterms:created xsi:type="dcterms:W3CDTF">2023-03-08T08:49:00Z</dcterms:created>
  <dcterms:modified xsi:type="dcterms:W3CDTF">2023-03-08T13:35:00Z</dcterms:modified>
</cp:coreProperties>
</file>