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B706AF" w14:textId="5EFA66AB" w:rsidR="00F46910" w:rsidRPr="002B0E04" w:rsidRDefault="00F46910" w:rsidP="00965E9D">
      <w:pPr>
        <w:spacing w:before="240" w:line="276" w:lineRule="auto"/>
        <w:ind w:left="4956"/>
        <w:rPr>
          <w:rFonts w:ascii="Arial" w:eastAsia="Times New Roman" w:hAnsi="Arial" w:cs="Arial"/>
          <w:sz w:val="24"/>
          <w:szCs w:val="24"/>
          <w:lang w:eastAsia="pl-PL"/>
        </w:rPr>
      </w:pPr>
      <w:r w:rsidRPr="002B0E04">
        <w:rPr>
          <w:rFonts w:ascii="Arial" w:eastAsia="Times New Roman" w:hAnsi="Arial" w:cs="Arial"/>
          <w:sz w:val="24"/>
          <w:szCs w:val="24"/>
          <w:lang w:eastAsia="pl-PL"/>
        </w:rPr>
        <w:t xml:space="preserve">Włocławek, </w:t>
      </w:r>
      <w:r>
        <w:rPr>
          <w:rFonts w:ascii="Arial" w:eastAsia="Times New Roman" w:hAnsi="Arial" w:cs="Arial"/>
          <w:sz w:val="24"/>
          <w:szCs w:val="24"/>
          <w:lang w:eastAsia="pl-PL"/>
        </w:rPr>
        <w:t>2</w:t>
      </w:r>
      <w:r w:rsidR="00253C9B">
        <w:rPr>
          <w:rFonts w:ascii="Arial" w:eastAsia="Times New Roman" w:hAnsi="Arial" w:cs="Arial"/>
          <w:sz w:val="24"/>
          <w:szCs w:val="24"/>
          <w:lang w:eastAsia="pl-PL"/>
        </w:rPr>
        <w:t>6</w:t>
      </w:r>
      <w:r>
        <w:rPr>
          <w:rFonts w:ascii="Arial" w:eastAsia="Times New Roman" w:hAnsi="Arial" w:cs="Arial"/>
          <w:sz w:val="24"/>
          <w:szCs w:val="24"/>
          <w:lang w:eastAsia="pl-PL"/>
        </w:rPr>
        <w:t xml:space="preserve"> kwietnia 2023</w:t>
      </w:r>
      <w:r w:rsidRPr="002B0E04">
        <w:rPr>
          <w:rFonts w:ascii="Arial" w:eastAsia="Times New Roman" w:hAnsi="Arial" w:cs="Arial"/>
          <w:sz w:val="24"/>
          <w:szCs w:val="24"/>
          <w:lang w:eastAsia="pl-PL"/>
        </w:rPr>
        <w:t xml:space="preserve"> r.</w:t>
      </w:r>
    </w:p>
    <w:p w14:paraId="6A8855F1" w14:textId="77777777" w:rsidR="00F46910" w:rsidRDefault="00F46910" w:rsidP="00965E9D">
      <w:pPr>
        <w:spacing w:before="24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0B55EDBF" w14:textId="77777777" w:rsidR="00F46910" w:rsidRPr="002B0E04" w:rsidRDefault="00F46910" w:rsidP="00965E9D">
      <w:pPr>
        <w:spacing w:before="24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7A8E8124" w14:textId="77777777" w:rsidR="00F46910" w:rsidRPr="002B0E04" w:rsidRDefault="00F46910" w:rsidP="00965E9D">
      <w:pPr>
        <w:spacing w:before="240" w:line="276" w:lineRule="auto"/>
        <w:rPr>
          <w:rFonts w:ascii="Arial" w:eastAsia="Times New Roman" w:hAnsi="Arial" w:cs="Arial"/>
          <w:b/>
          <w:spacing w:val="20"/>
          <w:sz w:val="24"/>
          <w:szCs w:val="24"/>
          <w:lang w:eastAsia="pl-PL"/>
        </w:rPr>
      </w:pPr>
      <w:r w:rsidRPr="002B0E04">
        <w:rPr>
          <w:rFonts w:ascii="Arial" w:eastAsia="Times New Roman" w:hAnsi="Arial" w:cs="Arial"/>
          <w:b/>
          <w:spacing w:val="20"/>
          <w:sz w:val="24"/>
          <w:szCs w:val="24"/>
          <w:lang w:eastAsia="pl-PL"/>
        </w:rPr>
        <w:t>Informacja</w:t>
      </w:r>
    </w:p>
    <w:p w14:paraId="47FD2A3A" w14:textId="740E59E3" w:rsidR="00F46910" w:rsidRPr="002B0E04" w:rsidRDefault="00F46910" w:rsidP="00965E9D">
      <w:pPr>
        <w:spacing w:before="240" w:line="276" w:lineRule="auto"/>
        <w:ind w:firstLine="708"/>
        <w:rPr>
          <w:rFonts w:ascii="Arial" w:eastAsia="Times New Roman" w:hAnsi="Arial" w:cs="Arial"/>
          <w:sz w:val="24"/>
          <w:szCs w:val="24"/>
          <w:lang w:eastAsia="pl-PL"/>
        </w:rPr>
      </w:pPr>
      <w:r w:rsidRPr="002B0E04">
        <w:rPr>
          <w:rFonts w:ascii="Arial" w:eastAsia="Times New Roman" w:hAnsi="Arial" w:cs="Arial"/>
          <w:sz w:val="24"/>
          <w:szCs w:val="24"/>
          <w:lang w:eastAsia="pl-PL"/>
        </w:rPr>
        <w:t>Informuję, iż rozmowa kwalifikacyjna z kandydatami na stanowisko</w:t>
      </w:r>
      <w:r w:rsidRPr="002B0E04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>Główny Specjalista ds. realizacji i nadzoru inwestycyjnego w Wydziale Inwestycji, Referat Realizacji i Nadzoru Inwestycji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2B0E04">
        <w:rPr>
          <w:rFonts w:ascii="Arial" w:eastAsia="Times New Roman" w:hAnsi="Arial" w:cs="Arial"/>
          <w:sz w:val="24"/>
          <w:szCs w:val="24"/>
          <w:lang w:eastAsia="pl-PL"/>
        </w:rPr>
        <w:t xml:space="preserve">odbędzie się dnia 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28 kwietnia 2023 r. 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br/>
        <w:t xml:space="preserve">o godz. </w:t>
      </w:r>
      <w:r w:rsidR="00F736A2">
        <w:rPr>
          <w:rFonts w:ascii="Arial" w:eastAsia="Times New Roman" w:hAnsi="Arial" w:cs="Arial"/>
          <w:b/>
          <w:sz w:val="24"/>
          <w:szCs w:val="24"/>
          <w:lang w:eastAsia="pl-PL"/>
        </w:rPr>
        <w:t>12</w:t>
      </w:r>
      <w:r w:rsidR="00F736A2">
        <w:rPr>
          <w:rFonts w:ascii="Arial" w:eastAsia="Times New Roman" w:hAnsi="Arial" w:cs="Arial"/>
          <w:b/>
          <w:sz w:val="24"/>
          <w:szCs w:val="24"/>
          <w:vertAlign w:val="superscript"/>
          <w:lang w:eastAsia="pl-PL"/>
        </w:rPr>
        <w:t>0</w:t>
      </w:r>
      <w:r w:rsidRPr="00764EAB">
        <w:rPr>
          <w:rFonts w:ascii="Arial" w:eastAsia="Times New Roman" w:hAnsi="Arial" w:cs="Arial"/>
          <w:b/>
          <w:sz w:val="24"/>
          <w:szCs w:val="24"/>
          <w:vertAlign w:val="superscript"/>
          <w:lang w:eastAsia="pl-PL"/>
        </w:rPr>
        <w:t>0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>, sala Nr 5 (parter</w:t>
      </w:r>
      <w:r w:rsidRPr="00764EAB">
        <w:rPr>
          <w:rFonts w:ascii="Arial" w:eastAsia="Times New Roman" w:hAnsi="Arial" w:cs="Arial"/>
          <w:b/>
          <w:sz w:val="24"/>
          <w:szCs w:val="24"/>
          <w:lang w:eastAsia="pl-PL"/>
        </w:rPr>
        <w:t>)</w:t>
      </w:r>
      <w:r w:rsidRPr="002B0E04">
        <w:rPr>
          <w:rFonts w:ascii="Arial" w:eastAsia="Times New Roman" w:hAnsi="Arial" w:cs="Arial"/>
          <w:sz w:val="24"/>
          <w:szCs w:val="24"/>
          <w:lang w:eastAsia="pl-PL"/>
        </w:rPr>
        <w:t xml:space="preserve"> Urzędu Miasta Włocławek, Zielony Rynek 11/13.</w:t>
      </w:r>
    </w:p>
    <w:p w14:paraId="5649DF7E" w14:textId="77777777" w:rsidR="00F46910" w:rsidRPr="00844C34" w:rsidRDefault="00F46910" w:rsidP="00965E9D">
      <w:pPr>
        <w:spacing w:before="240" w:line="276" w:lineRule="auto"/>
        <w:ind w:firstLine="709"/>
        <w:rPr>
          <w:rFonts w:ascii="Arial" w:eastAsia="Times New Roman" w:hAnsi="Arial" w:cs="Arial"/>
          <w:sz w:val="24"/>
          <w:szCs w:val="24"/>
          <w:lang w:eastAsia="pl-PL"/>
        </w:rPr>
      </w:pPr>
      <w:r w:rsidRPr="002B0E04">
        <w:rPr>
          <w:rFonts w:ascii="Arial" w:eastAsia="Times New Roman" w:hAnsi="Arial" w:cs="Arial"/>
          <w:sz w:val="24"/>
          <w:szCs w:val="24"/>
          <w:lang w:eastAsia="pl-PL"/>
        </w:rPr>
        <w:t>Informacje o osobach, które zostały zakwalifikowane do rozmowy kwalifikacyjnej na ww. stanowisko można uzyskać pod numerem telefonicznym: (54) 414 42 73 w godzinach funkcjonowania Urzędu.</w:t>
      </w:r>
    </w:p>
    <w:p w14:paraId="6B0FB83E" w14:textId="77777777" w:rsidR="00F46910" w:rsidRDefault="00F46910" w:rsidP="00F46910"/>
    <w:p w14:paraId="551C09B3" w14:textId="77777777" w:rsidR="00F46910" w:rsidRDefault="00F46910" w:rsidP="00F46910"/>
    <w:p w14:paraId="2FACF683" w14:textId="77777777" w:rsidR="00F46910" w:rsidRDefault="00F46910" w:rsidP="00F46910"/>
    <w:p w14:paraId="1979DB4E" w14:textId="77777777" w:rsidR="00F46910" w:rsidRDefault="00F46910" w:rsidP="00F46910"/>
    <w:p w14:paraId="6B5C8042" w14:textId="77777777" w:rsidR="00E65F24" w:rsidRDefault="00E65F24"/>
    <w:sectPr w:rsidR="00E65F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6910"/>
    <w:rsid w:val="00253C9B"/>
    <w:rsid w:val="0027416D"/>
    <w:rsid w:val="00965E9D"/>
    <w:rsid w:val="00AA6DB8"/>
    <w:rsid w:val="00E65F24"/>
    <w:rsid w:val="00F46910"/>
    <w:rsid w:val="00F736A2"/>
    <w:rsid w:val="00F92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942A87"/>
  <w15:chartTrackingRefBased/>
  <w15:docId w15:val="{F957402E-A994-4715-96C5-83F4363C53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46910"/>
    <w:pPr>
      <w:spacing w:line="256" w:lineRule="auto"/>
    </w:pPr>
    <w:rPr>
      <w:rFonts w:ascii="Calibri" w:eastAsia="Calibri" w:hAnsi="Calibri" w:cs="Times New Roman"/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77</Words>
  <Characters>465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Koprowska</dc:creator>
  <cp:keywords>Informacja o terminie rozmowy na stanowisko Główny Specjalista ds. realizacji i nadzoru inwestycyjnego w Wydziale Inwestycji, Referat Realizacji i Nadzoru Inwestycji</cp:keywords>
  <dc:description/>
  <cp:lastModifiedBy>Maria Koprowska</cp:lastModifiedBy>
  <cp:revision>6</cp:revision>
  <dcterms:created xsi:type="dcterms:W3CDTF">2023-04-25T13:02:00Z</dcterms:created>
  <dcterms:modified xsi:type="dcterms:W3CDTF">2023-04-26T09:21:00Z</dcterms:modified>
</cp:coreProperties>
</file>