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E49D" w14:textId="508313D7" w:rsidR="0092553E" w:rsidRDefault="0092553E" w:rsidP="00217CC5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Włocławek, 13 listopada 2023 r.</w:t>
      </w:r>
    </w:p>
    <w:p w14:paraId="58873879" w14:textId="77777777" w:rsidR="0092553E" w:rsidRDefault="0092553E" w:rsidP="00217CC5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8E57D7" w14:textId="77777777" w:rsidR="0092553E" w:rsidRDefault="0092553E" w:rsidP="00217CC5">
      <w:pPr>
        <w:spacing w:before="240" w:line="276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2DCCC3CD" w14:textId="64033129" w:rsidR="0092553E" w:rsidRDefault="0092553E" w:rsidP="00217CC5">
      <w:pPr>
        <w:spacing w:before="24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478B7">
        <w:rPr>
          <w:rFonts w:ascii="Arial" w:hAnsi="Arial" w:cs="Arial"/>
          <w:b/>
          <w:sz w:val="24"/>
          <w:szCs w:val="24"/>
        </w:rPr>
        <w:t xml:space="preserve">Podinspektor </w:t>
      </w:r>
      <w:r>
        <w:rPr>
          <w:rFonts w:ascii="Arial" w:hAnsi="Arial" w:cs="Arial"/>
          <w:b/>
          <w:sz w:val="24"/>
          <w:szCs w:val="24"/>
        </w:rPr>
        <w:t xml:space="preserve">ds. wywłaszczeń i trwałego zarządu nieruchomości </w:t>
      </w:r>
      <w:r w:rsidR="00316405">
        <w:rPr>
          <w:rFonts w:ascii="Arial" w:hAnsi="Arial" w:cs="Arial"/>
          <w:b/>
          <w:sz w:val="24"/>
          <w:szCs w:val="24"/>
        </w:rPr>
        <w:t xml:space="preserve">Skarbu Państwa w Wydziale Gospodarowania Mieniem Komunalnym, Referat Nieruchomości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A629AE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listopada 2023 r. o godz. </w:t>
      </w:r>
      <w:r w:rsidR="00A629AE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sala Nr 5 (parter)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518C9295" w14:textId="07DDEB92" w:rsidR="00E65F24" w:rsidRPr="00217CC5" w:rsidRDefault="0092553E" w:rsidP="00217CC5">
      <w:pPr>
        <w:spacing w:before="24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sectPr w:rsidR="00E65F24" w:rsidRPr="0021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3E"/>
    <w:rsid w:val="00217CC5"/>
    <w:rsid w:val="00316405"/>
    <w:rsid w:val="00690FB7"/>
    <w:rsid w:val="0092553E"/>
    <w:rsid w:val="00A629AE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032E"/>
  <w15:chartTrackingRefBased/>
  <w15:docId w15:val="{C39E144B-C69D-434A-B671-E58A02A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53E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3</cp:revision>
  <cp:lastPrinted>2023-11-13T10:59:00Z</cp:lastPrinted>
  <dcterms:created xsi:type="dcterms:W3CDTF">2023-11-13T10:30:00Z</dcterms:created>
  <dcterms:modified xsi:type="dcterms:W3CDTF">2023-11-14T11:27:00Z</dcterms:modified>
</cp:coreProperties>
</file>