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EBEA" w14:textId="77777777" w:rsidR="00474ED2" w:rsidRDefault="00474ED2" w:rsidP="00474ED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22C61B05" w14:textId="0415D444" w:rsidR="00474ED2" w:rsidRDefault="00474ED2" w:rsidP="00474ED2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przeprowadzonego na podstawie ogłoszenia o naborze na stanowisko Podinspektor ds. ewidencji działalności gospodarczej, organizacyjno – administracyjnych w Wydziale Rozwoju Miasta, Referat Ewidencji Gospodarczej w Urzędzie Miasta Włocławek.</w:t>
      </w:r>
    </w:p>
    <w:p w14:paraId="250757D6" w14:textId="47825EDD" w:rsidR="00474ED2" w:rsidRDefault="00474ED2" w:rsidP="00474ED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 xml:space="preserve">na w/w stanowisko została wybrana </w:t>
      </w:r>
      <w:r>
        <w:rPr>
          <w:rFonts w:ascii="Arial" w:hAnsi="Arial" w:cs="Arial"/>
          <w:b/>
          <w:sz w:val="24"/>
          <w:szCs w:val="24"/>
        </w:rPr>
        <w:t xml:space="preserve">Pani </w:t>
      </w:r>
      <w:r w:rsidR="00B248C0">
        <w:rPr>
          <w:rFonts w:ascii="Arial" w:hAnsi="Arial" w:cs="Arial"/>
          <w:b/>
          <w:sz w:val="24"/>
          <w:szCs w:val="24"/>
        </w:rPr>
        <w:t>Joanna Katarzyna Łukaszewska</w:t>
      </w:r>
      <w:r>
        <w:rPr>
          <w:rFonts w:ascii="Arial" w:hAnsi="Arial" w:cs="Arial"/>
          <w:b/>
          <w:sz w:val="24"/>
          <w:szCs w:val="24"/>
        </w:rPr>
        <w:t xml:space="preserve"> zamieszkał</w:t>
      </w:r>
      <w:r w:rsidR="00B248C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we Włocławku.</w:t>
      </w:r>
    </w:p>
    <w:p w14:paraId="25C173BD" w14:textId="77777777" w:rsidR="00474ED2" w:rsidRDefault="00474ED2" w:rsidP="00474ED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0981E454" w14:textId="3F7E874D" w:rsidR="00474ED2" w:rsidRDefault="00474ED2" w:rsidP="00474ED2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</w:t>
      </w:r>
      <w:r w:rsidR="00B248C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248C0">
        <w:rPr>
          <w:rFonts w:ascii="Arial" w:hAnsi="Arial" w:cs="Arial"/>
          <w:b/>
          <w:sz w:val="24"/>
          <w:szCs w:val="24"/>
        </w:rPr>
        <w:t>Joanna Katarzyna Łukaszewska</w:t>
      </w:r>
      <w:r>
        <w:rPr>
          <w:rFonts w:ascii="Arial" w:hAnsi="Arial" w:cs="Arial"/>
          <w:b/>
          <w:sz w:val="24"/>
          <w:szCs w:val="24"/>
        </w:rPr>
        <w:t xml:space="preserve"> podczas przeprowadzonej rozmowy kwalifikacyjnej, wykazał</w:t>
      </w:r>
      <w:r w:rsidR="007A154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się najlepszą znajomością zagadnień niezbędnych do właściwej realizacji zadań na stanowisku Podinspektor </w:t>
      </w:r>
      <w:r w:rsidR="007A1540">
        <w:rPr>
          <w:rFonts w:ascii="Arial" w:hAnsi="Arial" w:cs="Arial"/>
          <w:b/>
          <w:sz w:val="24"/>
          <w:szCs w:val="24"/>
        </w:rPr>
        <w:t>ds. ewidencji działalności gospodarczej</w:t>
      </w:r>
      <w:r w:rsidR="006D654C">
        <w:rPr>
          <w:rFonts w:ascii="Arial" w:hAnsi="Arial" w:cs="Arial"/>
          <w:b/>
          <w:sz w:val="24"/>
          <w:szCs w:val="24"/>
        </w:rPr>
        <w:t>,</w:t>
      </w:r>
      <w:r w:rsidR="007A1540">
        <w:rPr>
          <w:rFonts w:ascii="Arial" w:hAnsi="Arial" w:cs="Arial"/>
          <w:b/>
          <w:sz w:val="24"/>
          <w:szCs w:val="24"/>
        </w:rPr>
        <w:t xml:space="preserve"> organizacyjno – administracyjnych w Wydziale Rozwoju Miasta, Referat Ewide</w:t>
      </w:r>
      <w:r w:rsidR="00822E9E">
        <w:rPr>
          <w:rFonts w:ascii="Arial" w:hAnsi="Arial" w:cs="Arial"/>
          <w:b/>
          <w:sz w:val="24"/>
          <w:szCs w:val="24"/>
        </w:rPr>
        <w:t xml:space="preserve">ncji Gospodarczej </w:t>
      </w:r>
      <w:r>
        <w:rPr>
          <w:rFonts w:ascii="Arial" w:hAnsi="Arial" w:cs="Arial"/>
          <w:b/>
          <w:sz w:val="24"/>
          <w:szCs w:val="24"/>
        </w:rPr>
        <w:t>w Urzędzie Miasta Włocławek.</w:t>
      </w:r>
    </w:p>
    <w:p w14:paraId="5721315C" w14:textId="77777777" w:rsidR="00474ED2" w:rsidRDefault="00474ED2" w:rsidP="00474ED2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2F6F7984" w14:textId="4FEB61A3" w:rsidR="00474ED2" w:rsidRDefault="00474ED2" w:rsidP="00474ED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</w:t>
      </w:r>
      <w:r w:rsidR="00822E9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wymogi kwalifikacyjne określone w ogłoszeniu o naborze na wolne stanowisko urzędnicze.</w:t>
      </w:r>
    </w:p>
    <w:p w14:paraId="62958C13" w14:textId="77777777" w:rsidR="00474ED2" w:rsidRDefault="00474ED2" w:rsidP="00474ED2">
      <w:pPr>
        <w:spacing w:before="240"/>
        <w:rPr>
          <w:rFonts w:ascii="Arial" w:hAnsi="Arial" w:cs="Arial"/>
          <w:sz w:val="24"/>
          <w:szCs w:val="24"/>
        </w:rPr>
      </w:pPr>
    </w:p>
    <w:p w14:paraId="1E2BADEA" w14:textId="1B6E5C48" w:rsidR="00474ED2" w:rsidRPr="00ED34DC" w:rsidRDefault="00474ED2" w:rsidP="00474ED2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Włocławek, </w:t>
      </w:r>
      <w:r w:rsidR="00822E9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listopada 2023 r. </w:t>
      </w:r>
    </w:p>
    <w:p w14:paraId="48177FAB" w14:textId="77777777" w:rsidR="00E65F24" w:rsidRDefault="00E65F24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D2"/>
    <w:rsid w:val="00474ED2"/>
    <w:rsid w:val="006D654C"/>
    <w:rsid w:val="007A1540"/>
    <w:rsid w:val="00822E9E"/>
    <w:rsid w:val="00B248C0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4D96"/>
  <w15:chartTrackingRefBased/>
  <w15:docId w15:val="{B47A69A5-DDB7-4B90-AD66-097EF760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ED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2</cp:revision>
  <dcterms:created xsi:type="dcterms:W3CDTF">2023-11-14T11:26:00Z</dcterms:created>
  <dcterms:modified xsi:type="dcterms:W3CDTF">2023-11-14T11:44:00Z</dcterms:modified>
</cp:coreProperties>
</file>