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C72F" w14:textId="0FADA166" w:rsidR="00725A59" w:rsidRDefault="00725A59" w:rsidP="00CF3D48">
      <w:pPr>
        <w:spacing w:before="240" w:line="276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Włocławek, </w:t>
      </w:r>
      <w:r w:rsidR="009E6009">
        <w:rPr>
          <w:rFonts w:ascii="Arial" w:eastAsia="Times New Roman" w:hAnsi="Arial" w:cs="Arial"/>
          <w:sz w:val="24"/>
          <w:szCs w:val="24"/>
          <w:lang w:eastAsia="pl-PL"/>
        </w:rPr>
        <w:t>11 stycznia 2024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214D45B8" w14:textId="77777777" w:rsidR="00725A59" w:rsidRDefault="00725A59" w:rsidP="00CF3D48">
      <w:pPr>
        <w:spacing w:before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78700C" w14:textId="77777777" w:rsidR="00725A59" w:rsidRDefault="00725A59" w:rsidP="00CF3D48">
      <w:pPr>
        <w:spacing w:before="240" w:line="276" w:lineRule="auto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Informacja</w:t>
      </w:r>
    </w:p>
    <w:p w14:paraId="236F4BC9" w14:textId="4611DDAD" w:rsidR="00725A59" w:rsidRDefault="00725A59" w:rsidP="00CF3D48">
      <w:pPr>
        <w:spacing w:before="24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Informuję, iż rozmowa kwalifikacyjna z kandydatami na stanowisko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E6009">
        <w:rPr>
          <w:rFonts w:ascii="Arial" w:hAnsi="Arial" w:cs="Arial"/>
          <w:b/>
          <w:sz w:val="24"/>
          <w:szCs w:val="24"/>
        </w:rPr>
        <w:t>Inspektor ds. finansowych w Wydziale Dróg,</w:t>
      </w:r>
      <w:r w:rsidR="00D4691E">
        <w:rPr>
          <w:rFonts w:ascii="Arial" w:hAnsi="Arial" w:cs="Arial"/>
          <w:b/>
          <w:sz w:val="24"/>
          <w:szCs w:val="24"/>
        </w:rPr>
        <w:t xml:space="preserve"> Transportu Zbiorowego i Energii</w:t>
      </w:r>
      <w:r w:rsidR="00856AD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odbędzie się dnia </w:t>
      </w:r>
      <w:r w:rsidR="00DD108A" w:rsidRPr="00DD1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15 stycznia 2024</w:t>
      </w:r>
      <w:r w:rsidR="00DD10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r. o godz. </w:t>
      </w:r>
      <w:r w:rsidR="00DD108A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00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sala Nr </w:t>
      </w:r>
      <w:r w:rsidR="00DD108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</w:t>
      </w:r>
      <w:r w:rsidR="00DD108A">
        <w:rPr>
          <w:rFonts w:ascii="Arial" w:eastAsia="Times New Roman" w:hAnsi="Arial" w:cs="Arial"/>
          <w:b/>
          <w:sz w:val="24"/>
          <w:szCs w:val="24"/>
          <w:lang w:eastAsia="pl-PL"/>
        </w:rPr>
        <w:t>budynek B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Urzędu Miasta Włocławek, Zielony Rynek 11/13.</w:t>
      </w:r>
    </w:p>
    <w:p w14:paraId="4288F3C0" w14:textId="40070822" w:rsidR="00E65F24" w:rsidRPr="00CF3D48" w:rsidRDefault="00725A59" w:rsidP="00CF3D48">
      <w:pPr>
        <w:spacing w:before="24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Informacje o osobach, które zostały zakwalifikowane do rozmowy kwalifikacyjnej na ww. stanowisko można uzyskać pod numerem telefonicznym: (54) 414 42 73 w godzinach funkcjonowania Urzędu.</w:t>
      </w:r>
    </w:p>
    <w:sectPr w:rsidR="00E65F24" w:rsidRPr="00CF3D48" w:rsidSect="00D16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59"/>
    <w:rsid w:val="00725A59"/>
    <w:rsid w:val="00856AD1"/>
    <w:rsid w:val="009E6009"/>
    <w:rsid w:val="00CF3D48"/>
    <w:rsid w:val="00D16964"/>
    <w:rsid w:val="00D4691E"/>
    <w:rsid w:val="00DD108A"/>
    <w:rsid w:val="00E65F24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6137"/>
  <w15:chartTrackingRefBased/>
  <w15:docId w15:val="{459CB0BA-C775-4CF8-9F2B-A3D32F00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A59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Koprowska</dc:creator>
  <cp:keywords/>
  <dc:description/>
  <cp:lastModifiedBy>Łukasz Stolarski</cp:lastModifiedBy>
  <cp:revision>2</cp:revision>
  <dcterms:created xsi:type="dcterms:W3CDTF">2024-01-11T08:56:00Z</dcterms:created>
  <dcterms:modified xsi:type="dcterms:W3CDTF">2024-01-11T13:30:00Z</dcterms:modified>
</cp:coreProperties>
</file>